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889A" w14:textId="77777777" w:rsidR="00FE3DC9" w:rsidRPr="003D3D3F" w:rsidRDefault="003B14B3" w:rsidP="003D3D3F">
      <w:pPr>
        <w:spacing w:before="240" w:after="360"/>
        <w:ind w:left="6372"/>
        <w:rPr>
          <w:rFonts w:ascii="Calibri" w:eastAsia="Calibri" w:hAnsi="Calibri" w:cs="Calibri"/>
          <w:i/>
          <w:sz w:val="16"/>
          <w:szCs w:val="16"/>
          <w:lang w:eastAsia="pl-PL"/>
        </w:rPr>
      </w:pPr>
      <w:bookmarkStart w:id="0" w:name="_GoBack"/>
      <w:bookmarkEnd w:id="0"/>
      <w:r w:rsidRPr="003B14B3"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9CD83B1" wp14:editId="4C41F15F">
            <wp:simplePos x="0" y="0"/>
            <wp:positionH relativeFrom="column">
              <wp:posOffset>-159776</wp:posOffset>
            </wp:positionH>
            <wp:positionV relativeFrom="paragraph">
              <wp:posOffset>-62914</wp:posOffset>
            </wp:positionV>
            <wp:extent cx="1858694" cy="659423"/>
            <wp:effectExtent l="19050" t="0" r="8206" b="0"/>
            <wp:wrapNone/>
            <wp:docPr id="1" name="Obraz 1" descr="https://slaskie.pl/images/logo2017/logo-slaskie-kolorowe/rgb/logo-slaskie-kolorow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askie.pl/images/logo2017/logo-slaskie-kolorowe/rgb/logo-slaskie-kolorowe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52" cy="6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4B3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</w:t>
      </w:r>
      <w:r w:rsidRPr="003B14B3">
        <w:rPr>
          <w:rFonts w:ascii="Calibri" w:eastAsia="Calibri" w:hAnsi="Calibri" w:cs="Calibri"/>
          <w:sz w:val="18"/>
          <w:szCs w:val="18"/>
          <w:lang w:eastAsia="pl-PL"/>
        </w:rPr>
        <w:br/>
      </w:r>
      <w:r w:rsidRPr="003B14B3">
        <w:rPr>
          <w:rFonts w:ascii="Calibri" w:eastAsia="Calibri" w:hAnsi="Calibri" w:cs="Calibri"/>
          <w:i/>
          <w:sz w:val="16"/>
          <w:szCs w:val="16"/>
          <w:lang w:eastAsia="pl-PL"/>
        </w:rPr>
        <w:t xml:space="preserve">do Zasad udzielania pomocy finansowej </w:t>
      </w:r>
      <w:r w:rsidRPr="003B14B3">
        <w:rPr>
          <w:rFonts w:ascii="Calibri" w:eastAsia="Calibri" w:hAnsi="Calibri" w:cs="Calibri"/>
          <w:i/>
          <w:sz w:val="16"/>
          <w:szCs w:val="16"/>
          <w:lang w:eastAsia="pl-PL"/>
        </w:rPr>
        <w:br/>
        <w:t xml:space="preserve">w formie dotacji celowej </w:t>
      </w:r>
      <w:r w:rsidRPr="003B14B3">
        <w:rPr>
          <w:rFonts w:ascii="Calibri" w:eastAsia="Calibri" w:hAnsi="Calibri" w:cs="Calibri"/>
          <w:i/>
          <w:sz w:val="16"/>
          <w:szCs w:val="16"/>
          <w:lang w:eastAsia="pl-PL"/>
        </w:rPr>
        <w:br/>
        <w:t>w Marszałkowskim Konkur</w:t>
      </w:r>
      <w:r w:rsidR="00DE0836">
        <w:rPr>
          <w:rFonts w:ascii="Calibri" w:eastAsia="Calibri" w:hAnsi="Calibri" w:cs="Calibri"/>
          <w:i/>
          <w:sz w:val="16"/>
          <w:szCs w:val="16"/>
          <w:lang w:eastAsia="pl-PL"/>
        </w:rPr>
        <w:t xml:space="preserve">sie </w:t>
      </w:r>
      <w:r w:rsidR="00DE0836">
        <w:rPr>
          <w:rFonts w:ascii="Calibri" w:eastAsia="Calibri" w:hAnsi="Calibri" w:cs="Calibri"/>
          <w:i/>
          <w:sz w:val="16"/>
          <w:szCs w:val="16"/>
          <w:lang w:eastAsia="pl-PL"/>
        </w:rPr>
        <w:br/>
        <w:t>„Inicjatywa Sołecka” w 2022</w:t>
      </w:r>
      <w:r w:rsidR="00825C54">
        <w:rPr>
          <w:rFonts w:ascii="Calibri" w:eastAsia="Calibri" w:hAnsi="Calibri" w:cs="Calibri"/>
          <w:i/>
          <w:sz w:val="16"/>
          <w:szCs w:val="16"/>
          <w:lang w:eastAsia="pl-PL"/>
        </w:rPr>
        <w:t xml:space="preserve"> </w:t>
      </w:r>
      <w:r w:rsidRPr="003B14B3">
        <w:rPr>
          <w:rFonts w:ascii="Calibri" w:eastAsia="Calibri" w:hAnsi="Calibri" w:cs="Calibri"/>
          <w:i/>
          <w:sz w:val="16"/>
          <w:szCs w:val="16"/>
          <w:lang w:eastAsia="pl-PL"/>
        </w:rPr>
        <w:t>roku</w:t>
      </w:r>
      <w:r w:rsidR="003D3D3F">
        <w:rPr>
          <w:rFonts w:ascii="Calibri" w:eastAsia="Calibri" w:hAnsi="Calibri" w:cs="Calibri"/>
          <w:i/>
          <w:sz w:val="16"/>
          <w:szCs w:val="16"/>
          <w:lang w:eastAsia="pl-PL"/>
        </w:rPr>
        <w:br/>
      </w:r>
    </w:p>
    <w:p w14:paraId="045C691F" w14:textId="77777777" w:rsidR="003D3D3F" w:rsidRDefault="003D3D3F" w:rsidP="00A858C7">
      <w:pPr>
        <w:spacing w:line="276" w:lineRule="auto"/>
        <w:jc w:val="center"/>
        <w:rPr>
          <w:rFonts w:ascii="Calibri" w:eastAsia="Calibri" w:hAnsi="Calibri" w:cs="Calibri"/>
          <w:b/>
          <w:lang w:eastAsia="pl-PL"/>
        </w:rPr>
      </w:pPr>
    </w:p>
    <w:p w14:paraId="68397053" w14:textId="77777777" w:rsidR="009B6A99" w:rsidRDefault="00CF316F" w:rsidP="00A858C7">
      <w:pPr>
        <w:spacing w:line="276" w:lineRule="auto"/>
        <w:jc w:val="center"/>
        <w:rPr>
          <w:rFonts w:ascii="Calibri" w:eastAsia="Calibri" w:hAnsi="Calibri" w:cs="Calibri"/>
          <w:b/>
          <w:lang w:eastAsia="pl-PL"/>
        </w:rPr>
      </w:pPr>
      <w:r w:rsidRPr="003B14B3">
        <w:rPr>
          <w:rFonts w:ascii="Calibri" w:eastAsia="Calibri" w:hAnsi="Calibri" w:cs="Calibri"/>
          <w:b/>
          <w:lang w:eastAsia="pl-PL"/>
        </w:rPr>
        <w:t xml:space="preserve">WNIOSEK O POMOC FINANSOWĄ </w:t>
      </w:r>
      <w:r>
        <w:rPr>
          <w:rFonts w:ascii="Calibri" w:eastAsia="Calibri" w:hAnsi="Calibri" w:cs="Calibri"/>
          <w:b/>
          <w:lang w:eastAsia="pl-PL"/>
        </w:rPr>
        <w:br/>
      </w:r>
      <w:r w:rsidR="003B14B3" w:rsidRPr="003B14B3">
        <w:rPr>
          <w:rFonts w:ascii="Calibri" w:eastAsia="Calibri" w:hAnsi="Calibri" w:cs="Calibri"/>
          <w:b/>
          <w:lang w:eastAsia="pl-PL"/>
        </w:rPr>
        <w:t>w Marszałkowskim Konkur</w:t>
      </w:r>
      <w:r w:rsidR="00DE0836">
        <w:rPr>
          <w:rFonts w:ascii="Calibri" w:eastAsia="Calibri" w:hAnsi="Calibri" w:cs="Calibri"/>
          <w:b/>
          <w:lang w:eastAsia="pl-PL"/>
        </w:rPr>
        <w:t>sie</w:t>
      </w:r>
      <w:r w:rsidR="00DE0836">
        <w:rPr>
          <w:rFonts w:ascii="Calibri" w:eastAsia="Calibri" w:hAnsi="Calibri" w:cs="Calibri"/>
          <w:b/>
          <w:lang w:eastAsia="pl-PL"/>
        </w:rPr>
        <w:br/>
        <w:t xml:space="preserve">„Inicjatywa Sołecka” w 2022 </w:t>
      </w:r>
      <w:r w:rsidR="003B14B3" w:rsidRPr="003B14B3">
        <w:rPr>
          <w:rFonts w:ascii="Calibri" w:eastAsia="Calibri" w:hAnsi="Calibri" w:cs="Calibri"/>
          <w:b/>
          <w:lang w:eastAsia="pl-PL"/>
        </w:rPr>
        <w:t>roku.</w:t>
      </w:r>
    </w:p>
    <w:p w14:paraId="7E97047A" w14:textId="77777777" w:rsidR="003D3D3F" w:rsidRDefault="003D3D3F" w:rsidP="003D3D3F">
      <w:pPr>
        <w:spacing w:line="276" w:lineRule="auto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br/>
      </w:r>
    </w:p>
    <w:p w14:paraId="0293C4D8" w14:textId="77777777" w:rsidR="003D3D3F" w:rsidRPr="005375EA" w:rsidRDefault="003D3D3F" w:rsidP="003D3D3F">
      <w:pPr>
        <w:spacing w:after="12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………………………………………………..</w:t>
      </w:r>
    </w:p>
    <w:p w14:paraId="79F34425" w14:textId="77777777" w:rsidR="003D3D3F" w:rsidRDefault="003D3D3F" w:rsidP="003D3D3F">
      <w:pPr>
        <w:spacing w:after="0" w:line="240" w:lineRule="auto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Pieczęć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Pieczęć</w:t>
      </w:r>
      <w:r w:rsidR="00171411">
        <w:rPr>
          <w:b/>
          <w:i/>
          <w:sz w:val="16"/>
          <w:szCs w:val="16"/>
        </w:rPr>
        <w:tab/>
      </w:r>
      <w:r w:rsidR="00171411">
        <w:rPr>
          <w:b/>
          <w:i/>
          <w:sz w:val="16"/>
          <w:szCs w:val="16"/>
        </w:rPr>
        <w:tab/>
      </w:r>
      <w:r w:rsidR="00952DDD">
        <w:rPr>
          <w:b/>
          <w:i/>
          <w:sz w:val="16"/>
          <w:szCs w:val="16"/>
        </w:rPr>
        <w:t xml:space="preserve">                         </w:t>
      </w:r>
      <w:r w:rsidR="00952DDD" w:rsidRPr="00952DDD">
        <w:rPr>
          <w:i/>
          <w:sz w:val="16"/>
          <w:szCs w:val="16"/>
        </w:rPr>
        <w:t>Kancelarii ogólnej</w:t>
      </w:r>
      <w:r w:rsidR="00171411">
        <w:rPr>
          <w:b/>
          <w:i/>
          <w:sz w:val="16"/>
          <w:szCs w:val="16"/>
        </w:rPr>
        <w:tab/>
      </w:r>
      <w:r w:rsidR="00952DDD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952DDD">
        <w:rPr>
          <w:i/>
          <w:sz w:val="16"/>
          <w:szCs w:val="16"/>
        </w:rPr>
        <w:t>Departamentu Terenów Wiejskich</w:t>
      </w:r>
    </w:p>
    <w:p w14:paraId="048A29B2" w14:textId="77777777" w:rsidR="003D3D3F" w:rsidRDefault="003D3D3F" w:rsidP="003D3D3F">
      <w:pPr>
        <w:spacing w:after="0" w:line="240" w:lineRule="auto"/>
        <w:rPr>
          <w:b/>
          <w:i/>
          <w:sz w:val="16"/>
          <w:szCs w:val="16"/>
        </w:rPr>
      </w:pPr>
      <w:r w:rsidRPr="005375EA">
        <w:rPr>
          <w:i/>
          <w:sz w:val="16"/>
          <w:szCs w:val="16"/>
        </w:rPr>
        <w:t>Urzęd</w:t>
      </w:r>
      <w:r>
        <w:rPr>
          <w:i/>
          <w:sz w:val="16"/>
          <w:szCs w:val="16"/>
        </w:rPr>
        <w:t>u</w:t>
      </w:r>
      <w:r w:rsidRPr="005375EA">
        <w:rPr>
          <w:i/>
          <w:sz w:val="16"/>
          <w:szCs w:val="16"/>
        </w:rPr>
        <w:t xml:space="preserve"> Marszałkowski</w:t>
      </w:r>
      <w:r>
        <w:rPr>
          <w:i/>
          <w:sz w:val="16"/>
          <w:szCs w:val="16"/>
        </w:rPr>
        <w:t>ego</w:t>
      </w:r>
      <w:r w:rsidRPr="005375E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375EA">
        <w:rPr>
          <w:i/>
          <w:sz w:val="16"/>
          <w:szCs w:val="16"/>
        </w:rPr>
        <w:t>Urzęd</w:t>
      </w:r>
      <w:r>
        <w:rPr>
          <w:i/>
          <w:sz w:val="16"/>
          <w:szCs w:val="16"/>
        </w:rPr>
        <w:t>u</w:t>
      </w:r>
      <w:r w:rsidRPr="005375EA">
        <w:rPr>
          <w:i/>
          <w:sz w:val="16"/>
          <w:szCs w:val="16"/>
        </w:rPr>
        <w:t xml:space="preserve"> Marszałkowski</w:t>
      </w:r>
      <w:r>
        <w:rPr>
          <w:i/>
          <w:sz w:val="16"/>
          <w:szCs w:val="16"/>
        </w:rPr>
        <w:t>ego</w:t>
      </w:r>
      <w:r>
        <w:rPr>
          <w:i/>
          <w:sz w:val="16"/>
          <w:szCs w:val="16"/>
        </w:rPr>
        <w:br/>
      </w:r>
      <w:r w:rsidRPr="005375EA">
        <w:rPr>
          <w:i/>
          <w:sz w:val="16"/>
          <w:szCs w:val="16"/>
        </w:rPr>
        <w:t>Województwa Śląskiego</w:t>
      </w:r>
      <w:r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375EA">
        <w:rPr>
          <w:i/>
          <w:sz w:val="16"/>
          <w:szCs w:val="16"/>
        </w:rPr>
        <w:t>Województwa Śląskiego</w:t>
      </w:r>
      <w:r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</w:t>
      </w:r>
      <w:r>
        <w:rPr>
          <w:i/>
          <w:sz w:val="16"/>
          <w:szCs w:val="16"/>
        </w:rPr>
        <w:br/>
      </w:r>
    </w:p>
    <w:p w14:paraId="436E4B95" w14:textId="77777777" w:rsidR="003D3D3F" w:rsidRDefault="003D3D3F" w:rsidP="003D3D3F">
      <w:pPr>
        <w:spacing w:after="0" w:line="240" w:lineRule="auto"/>
        <w:rPr>
          <w:b/>
          <w:i/>
          <w:sz w:val="16"/>
          <w:szCs w:val="16"/>
        </w:rPr>
      </w:pPr>
    </w:p>
    <w:p w14:paraId="79567CA0" w14:textId="77777777" w:rsidR="00A858C7" w:rsidRPr="00A858C7" w:rsidRDefault="00A858C7" w:rsidP="003D3D3F">
      <w:pPr>
        <w:spacing w:line="276" w:lineRule="auto"/>
        <w:rPr>
          <w:rFonts w:ascii="Calibri" w:eastAsia="Calibri" w:hAnsi="Calibri" w:cs="Calibri"/>
          <w:b/>
          <w:lang w:eastAsia="pl-PL"/>
        </w:rPr>
      </w:pP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4806"/>
        <w:gridCol w:w="4544"/>
      </w:tblGrid>
      <w:tr w:rsidR="0080780D" w:rsidRPr="003B14B3" w14:paraId="5BB776B1" w14:textId="77777777" w:rsidTr="00952D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F7FCBE" w14:textId="77777777" w:rsidR="0080780D" w:rsidRPr="00915547" w:rsidRDefault="00BA7640" w:rsidP="00BA7640">
            <w:pPr>
              <w:tabs>
                <w:tab w:val="left" w:pos="8072"/>
              </w:tabs>
              <w:spacing w:after="0" w:line="240" w:lineRule="auto"/>
              <w:rPr>
                <w:rFonts w:eastAsia="Calibri" w:cs="Calibri"/>
                <w:b/>
                <w:color w:val="95B3D7" w:themeColor="accent1" w:themeTint="99"/>
              </w:rPr>
            </w:pPr>
            <w:r>
              <w:rPr>
                <w:rFonts w:eastAsia="Calibri" w:cs="Calibri"/>
                <w:b/>
              </w:rPr>
              <w:t xml:space="preserve">DZIAŁ </w:t>
            </w:r>
            <w:r w:rsidR="0080780D" w:rsidRPr="00414265">
              <w:rPr>
                <w:rFonts w:eastAsia="Calibri" w:cs="Calibri"/>
                <w:b/>
              </w:rPr>
              <w:t>I</w:t>
            </w:r>
            <w:r>
              <w:rPr>
                <w:rFonts w:eastAsia="Calibri" w:cs="Calibri"/>
                <w:b/>
              </w:rPr>
              <w:br/>
            </w:r>
            <w:r w:rsidR="0080780D" w:rsidRPr="00414265">
              <w:rPr>
                <w:rFonts w:eastAsia="Calibri" w:cs="Calibri"/>
                <w:b/>
              </w:rPr>
              <w:t>DANE PODMIOTU UBIEGAJĄCEGO SIĘ O POMOC FINANSOWĄ W FORMIE DOTACJI CELOWEJ</w:t>
            </w:r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br/>
              <w:t>W MARSZAŁKOWSKIM KONKURSIE „INICJATYW</w:t>
            </w:r>
            <w:r w:rsidR="00171411">
              <w:rPr>
                <w:rFonts w:eastAsia="Calibri" w:cs="Calibri"/>
                <w:b/>
              </w:rPr>
              <w:t>A</w:t>
            </w:r>
            <w:r>
              <w:rPr>
                <w:rFonts w:eastAsia="Calibri" w:cs="Calibri"/>
                <w:b/>
              </w:rPr>
              <w:t xml:space="preserve"> SOŁECKA”</w:t>
            </w:r>
            <w:r w:rsidR="00DE0836">
              <w:rPr>
                <w:rFonts w:eastAsia="Calibri" w:cs="Calibri"/>
                <w:b/>
              </w:rPr>
              <w:t xml:space="preserve"> W 2022 ROKU</w:t>
            </w:r>
          </w:p>
          <w:p w14:paraId="15A7A6D2" w14:textId="77777777" w:rsidR="00915547" w:rsidRPr="00915547" w:rsidRDefault="00915547" w:rsidP="00A858C7">
            <w:pPr>
              <w:spacing w:after="0" w:line="240" w:lineRule="auto"/>
              <w:rPr>
                <w:rFonts w:eastAsia="Calibri" w:cs="Calibri"/>
                <w:b/>
                <w:color w:val="95B3D7" w:themeColor="accent1" w:themeTint="99"/>
              </w:rPr>
            </w:pPr>
          </w:p>
        </w:tc>
      </w:tr>
      <w:tr w:rsidR="0080780D" w:rsidRPr="003B14B3" w14:paraId="3DDA1596" w14:textId="77777777" w:rsidTr="00952DDD">
        <w:trPr>
          <w:trHeight w:val="454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28514B2E" w14:textId="77777777" w:rsidR="0080780D" w:rsidRPr="00D83E52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Powiat</w:t>
            </w:r>
          </w:p>
        </w:tc>
        <w:tc>
          <w:tcPr>
            <w:tcW w:w="2430" w:type="pct"/>
          </w:tcPr>
          <w:p w14:paraId="51BDE63F" w14:textId="77777777" w:rsidR="0080780D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  <w:p w14:paraId="7D36E41D" w14:textId="77777777" w:rsidR="00002C0D" w:rsidRPr="009B6A99" w:rsidRDefault="00002C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0780D" w:rsidRPr="003B14B3" w14:paraId="1C0D4B34" w14:textId="77777777" w:rsidTr="00952DDD"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727AE871" w14:textId="77777777" w:rsidR="0080780D" w:rsidRPr="00D83E52" w:rsidRDefault="00D83E52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Gmina</w:t>
            </w:r>
          </w:p>
        </w:tc>
        <w:tc>
          <w:tcPr>
            <w:tcW w:w="2430" w:type="pct"/>
          </w:tcPr>
          <w:p w14:paraId="703425CB" w14:textId="77777777" w:rsidR="0080780D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  <w:p w14:paraId="1B9AC892" w14:textId="77777777" w:rsidR="00002C0D" w:rsidRPr="009B6A99" w:rsidRDefault="00002C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0780D" w:rsidRPr="003B14B3" w14:paraId="2020B6CA" w14:textId="77777777" w:rsidTr="00952DDD">
        <w:trPr>
          <w:trHeight w:val="579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450ACC47" w14:textId="77777777" w:rsidR="0080780D" w:rsidRPr="009B6A99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Adres gminy</w:t>
            </w:r>
          </w:p>
        </w:tc>
        <w:tc>
          <w:tcPr>
            <w:tcW w:w="2430" w:type="pct"/>
          </w:tcPr>
          <w:p w14:paraId="4A4B9716" w14:textId="77777777" w:rsidR="0080780D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  <w:p w14:paraId="50EFF1EB" w14:textId="77777777" w:rsidR="0080780D" w:rsidRPr="009B6A99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0780D" w:rsidRPr="003B14B3" w14:paraId="6A7123D0" w14:textId="77777777" w:rsidTr="00952DDD"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221124DF" w14:textId="77777777" w:rsidR="0080780D" w:rsidRPr="009B6A99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NIP</w:t>
            </w:r>
          </w:p>
        </w:tc>
        <w:tc>
          <w:tcPr>
            <w:tcW w:w="2430" w:type="pct"/>
          </w:tcPr>
          <w:p w14:paraId="06C04F6A" w14:textId="77777777" w:rsidR="0080780D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  <w:p w14:paraId="1AB3452A" w14:textId="77777777" w:rsidR="00002C0D" w:rsidRPr="009B6A99" w:rsidRDefault="00002C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0780D" w:rsidRPr="003B14B3" w14:paraId="69D84212" w14:textId="77777777" w:rsidTr="00952DDD">
        <w:trPr>
          <w:trHeight w:val="455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1177CE50" w14:textId="77777777" w:rsidR="0080780D" w:rsidRPr="009B6A99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REGON</w:t>
            </w:r>
          </w:p>
        </w:tc>
        <w:tc>
          <w:tcPr>
            <w:tcW w:w="2430" w:type="pct"/>
          </w:tcPr>
          <w:p w14:paraId="3C328E2E" w14:textId="77777777" w:rsidR="0080780D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  <w:p w14:paraId="7A85609C" w14:textId="77777777" w:rsidR="00002C0D" w:rsidRPr="009B6A99" w:rsidRDefault="00002C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831E9" w:rsidRPr="003B14B3" w14:paraId="75C0ED1B" w14:textId="77777777" w:rsidTr="00952DDD">
        <w:trPr>
          <w:trHeight w:val="454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286BA10E" w14:textId="77777777" w:rsidR="009831E9" w:rsidRPr="00D83E52" w:rsidRDefault="009831E9" w:rsidP="009831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 telefonu</w:t>
            </w:r>
          </w:p>
        </w:tc>
        <w:tc>
          <w:tcPr>
            <w:tcW w:w="2430" w:type="pct"/>
          </w:tcPr>
          <w:p w14:paraId="440E5ADF" w14:textId="77777777" w:rsidR="009831E9" w:rsidRDefault="009831E9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0780D" w:rsidRPr="003B14B3" w14:paraId="40C22EB5" w14:textId="77777777" w:rsidTr="00952DDD"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05552BAF" w14:textId="77777777" w:rsidR="0080780D" w:rsidRPr="00D83E52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E-mail</w:t>
            </w:r>
            <w:r w:rsidR="003433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gminy</w:t>
            </w:r>
          </w:p>
        </w:tc>
        <w:tc>
          <w:tcPr>
            <w:tcW w:w="2430" w:type="pct"/>
          </w:tcPr>
          <w:p w14:paraId="2F798A41" w14:textId="77777777" w:rsidR="0080780D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  <w:p w14:paraId="64B9A37F" w14:textId="77777777" w:rsidR="00002C0D" w:rsidRPr="009B6A99" w:rsidRDefault="00002C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0780D" w:rsidRPr="003B14B3" w14:paraId="254E21C1" w14:textId="77777777" w:rsidTr="00952DDD"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74869AFC" w14:textId="77777777" w:rsidR="0080780D" w:rsidRPr="009B6A99" w:rsidRDefault="0080780D" w:rsidP="003D3D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6A99">
              <w:rPr>
                <w:rFonts w:ascii="Calibri" w:eastAsia="Calibri" w:hAnsi="Calibri" w:cs="Calibri"/>
                <w:b/>
                <w:sz w:val="18"/>
                <w:szCs w:val="18"/>
              </w:rPr>
              <w:t>Osoby</w:t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upoważnione do zawarcia umowy </w:t>
            </w:r>
            <w:r w:rsidRPr="009B6A9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imieniu </w:t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gminy</w:t>
            </w:r>
          </w:p>
        </w:tc>
        <w:tc>
          <w:tcPr>
            <w:tcW w:w="2430" w:type="pct"/>
          </w:tcPr>
          <w:p w14:paraId="6AF4AF74" w14:textId="77777777" w:rsidR="0080780D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  <w:p w14:paraId="47FBE35C" w14:textId="77777777" w:rsidR="00002C0D" w:rsidRPr="009B6A99" w:rsidRDefault="00002C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0780D" w:rsidRPr="003B14B3" w14:paraId="62B4183C" w14:textId="77777777" w:rsidTr="00952DDD">
        <w:trPr>
          <w:trHeight w:val="454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4171C114" w14:textId="77777777" w:rsidR="0080780D" w:rsidRPr="009B6A99" w:rsidRDefault="0080780D" w:rsidP="003D3D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6A9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Dane </w:t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osoby uprawnionej </w:t>
            </w:r>
            <w:r w:rsidRPr="009B6A99">
              <w:rPr>
                <w:rFonts w:ascii="Calibri" w:eastAsia="Calibri" w:hAnsi="Calibri" w:cs="Calibri"/>
                <w:b/>
                <w:sz w:val="18"/>
                <w:szCs w:val="18"/>
              </w:rPr>
              <w:t>do udzielania informacji dotycz</w:t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ących wniosku</w:t>
            </w:r>
          </w:p>
        </w:tc>
        <w:tc>
          <w:tcPr>
            <w:tcW w:w="2430" w:type="pct"/>
          </w:tcPr>
          <w:p w14:paraId="4408FF8C" w14:textId="77777777" w:rsidR="0080780D" w:rsidRPr="00002C0D" w:rsidRDefault="00002C0D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002C0D">
              <w:rPr>
                <w:rFonts w:ascii="Calibri" w:eastAsia="Calibri" w:hAnsi="Calibri" w:cs="Calibri"/>
                <w:sz w:val="18"/>
                <w:szCs w:val="18"/>
              </w:rPr>
              <w:t>Imię i nazwisko</w:t>
            </w:r>
            <w:r w:rsidRPr="00002C0D">
              <w:rPr>
                <w:rFonts w:ascii="Calibri" w:eastAsia="Calibri" w:hAnsi="Calibri" w:cs="Calibri"/>
                <w:sz w:val="18"/>
                <w:szCs w:val="18"/>
              </w:rPr>
              <w:br/>
              <w:t>…</w:t>
            </w:r>
          </w:p>
          <w:p w14:paraId="28406B30" w14:textId="77777777" w:rsidR="00002C0D" w:rsidRDefault="00002C0D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002C0D">
              <w:rPr>
                <w:rFonts w:ascii="Calibri" w:eastAsia="Calibri" w:hAnsi="Calibri" w:cs="Calibri"/>
                <w:sz w:val="18"/>
                <w:szCs w:val="18"/>
              </w:rPr>
              <w:t>Nr telefonu</w:t>
            </w:r>
          </w:p>
          <w:p w14:paraId="4A5CD54C" w14:textId="77777777" w:rsidR="00002C0D" w:rsidRDefault="00002C0D" w:rsidP="00002C0D">
            <w:pPr>
              <w:pStyle w:val="Akapitzlist"/>
              <w:spacing w:after="0" w:line="240" w:lineRule="auto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  <w:p w14:paraId="666F9BAD" w14:textId="77777777" w:rsidR="00002C0D" w:rsidRPr="003D3D3F" w:rsidRDefault="00002C0D" w:rsidP="003D3D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002C0D">
              <w:rPr>
                <w:rFonts w:ascii="Calibri" w:eastAsia="Calibri" w:hAnsi="Calibri" w:cs="Calibri"/>
                <w:sz w:val="18"/>
                <w:szCs w:val="18"/>
              </w:rPr>
              <w:t>-mail</w:t>
            </w:r>
            <w:r w:rsidRPr="00002C0D">
              <w:rPr>
                <w:rFonts w:ascii="Calibri" w:eastAsia="Calibri" w:hAnsi="Calibri" w:cs="Calibri"/>
                <w:sz w:val="18"/>
                <w:szCs w:val="18"/>
              </w:rPr>
              <w:br/>
              <w:t>…</w:t>
            </w:r>
          </w:p>
        </w:tc>
      </w:tr>
      <w:tr w:rsidR="0080780D" w:rsidRPr="003B14B3" w14:paraId="057C3C3C" w14:textId="77777777" w:rsidTr="00952DDD">
        <w:trPr>
          <w:trHeight w:val="1459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32128E37" w14:textId="77777777" w:rsidR="0080780D" w:rsidRPr="00D83E52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Informacja o numerze rachunku bankowego gminy, </w:t>
            </w:r>
            <w:r w:rsidR="00915547"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br/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na który ma zostać przekazana pomoc finansowa</w:t>
            </w:r>
            <w:r w:rsidR="00D83E5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D83E52">
              <w:rPr>
                <w:rStyle w:val="Odwoanieprzypisudolnego"/>
                <w:rFonts w:ascii="Calibri" w:eastAsia="Calibri" w:hAnsi="Calibri" w:cs="Calibr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30" w:type="pct"/>
          </w:tcPr>
          <w:p w14:paraId="0CE69459" w14:textId="77777777" w:rsidR="00915547" w:rsidRDefault="00915547" w:rsidP="00915547">
            <w:pPr>
              <w:pStyle w:val="Akapitzlist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D5CEF0" w14:textId="77777777" w:rsidR="0080780D" w:rsidRPr="00414265" w:rsidRDefault="00DB1F0F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414265">
              <w:rPr>
                <w:rFonts w:ascii="Calibri" w:eastAsia="Calibri" w:hAnsi="Calibri" w:cs="Calibri"/>
                <w:sz w:val="18"/>
                <w:szCs w:val="18"/>
              </w:rPr>
              <w:t>Nr rachunku bankowego</w:t>
            </w:r>
            <w:r w:rsidR="00915547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A858C7"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  <w:p w14:paraId="19706DEF" w14:textId="77777777" w:rsidR="00DB1F0F" w:rsidRPr="00414265" w:rsidRDefault="00DB1F0F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414265">
              <w:rPr>
                <w:rFonts w:ascii="Calibri" w:eastAsia="Calibri" w:hAnsi="Calibri" w:cs="Calibri"/>
                <w:sz w:val="18"/>
                <w:szCs w:val="18"/>
              </w:rPr>
              <w:t>Nazwa banku</w:t>
            </w:r>
            <w:r w:rsidR="00915547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A858C7"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  <w:p w14:paraId="09362BC4" w14:textId="77777777" w:rsidR="00DB1F0F" w:rsidRDefault="00DB1F0F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414265">
              <w:rPr>
                <w:rFonts w:ascii="Calibri" w:eastAsia="Calibri" w:hAnsi="Calibri" w:cs="Calibri"/>
                <w:sz w:val="18"/>
                <w:szCs w:val="18"/>
              </w:rPr>
              <w:t>Posiadacz rachunku</w:t>
            </w:r>
            <w:r w:rsidR="00915547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A858C7"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  <w:p w14:paraId="7E39ABAE" w14:textId="77777777" w:rsidR="00A858C7" w:rsidRPr="00414265" w:rsidRDefault="00A858C7" w:rsidP="00A858C7">
            <w:pPr>
              <w:pStyle w:val="Akapitzlist"/>
              <w:spacing w:after="0" w:line="240" w:lineRule="auto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3E52" w:rsidRPr="003B14B3" w14:paraId="6E01447D" w14:textId="77777777" w:rsidTr="00952DDD">
        <w:trPr>
          <w:trHeight w:val="513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0A1F6D64" w14:textId="77777777" w:rsidR="00D83E52" w:rsidRPr="00D83E52" w:rsidRDefault="00D83E52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Czy gmina otrzymała pomoc finansową</w:t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ze środków budżetu Województwa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002C0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Śląskiego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 ramach </w:t>
            </w:r>
            <w:r w:rsidR="00002C0D">
              <w:rPr>
                <w:rFonts w:ascii="Calibri" w:eastAsia="Calibri" w:hAnsi="Calibri" w:cs="Calibri"/>
                <w:b/>
                <w:sz w:val="18"/>
                <w:szCs w:val="18"/>
              </w:rPr>
              <w:t>Marszałkowskiego Konku</w:t>
            </w:r>
            <w:r w:rsidR="00BE609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rsu „Inicjatywa sołecka” </w:t>
            </w:r>
            <w:r w:rsidR="00BE6093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>w 2021</w:t>
            </w:r>
            <w:r w:rsidR="00002C0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0567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r? </w:t>
            </w:r>
          </w:p>
        </w:tc>
        <w:tc>
          <w:tcPr>
            <w:tcW w:w="2430" w:type="pct"/>
          </w:tcPr>
          <w:p w14:paraId="72B45384" w14:textId="77777777" w:rsidR="00D83E52" w:rsidRPr="00002C0D" w:rsidRDefault="00D83E52" w:rsidP="00002C0D">
            <w:pPr>
              <w:pStyle w:val="Akapitzlist"/>
              <w:spacing w:after="0" w:line="240" w:lineRule="auto"/>
              <w:ind w:left="459"/>
              <w:rPr>
                <w:rFonts w:cs="Calibri"/>
                <w:sz w:val="18"/>
                <w:szCs w:val="18"/>
              </w:rPr>
            </w:pPr>
          </w:p>
          <w:p w14:paraId="0AF4E605" w14:textId="77777777" w:rsidR="00002C0D" w:rsidRPr="00002C0D" w:rsidRDefault="00002C0D" w:rsidP="00811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002C0D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  <w:p w14:paraId="7028F30E" w14:textId="77777777" w:rsidR="00002C0D" w:rsidRPr="00002C0D" w:rsidRDefault="00002C0D" w:rsidP="00811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002C0D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</w:tr>
      <w:tr w:rsidR="0080780D" w:rsidRPr="003B14B3" w14:paraId="6E9FFD1A" w14:textId="77777777" w:rsidTr="00952DDD">
        <w:trPr>
          <w:trHeight w:val="513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41AD5889" w14:textId="77777777" w:rsidR="0080780D" w:rsidRPr="00D83E52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Czy gmina</w:t>
            </w:r>
            <w:r w:rsidR="004E4FF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posiada fundusz sołecki na 2022</w:t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05677"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rok?</w:t>
            </w:r>
          </w:p>
        </w:tc>
        <w:tc>
          <w:tcPr>
            <w:tcW w:w="2430" w:type="pct"/>
          </w:tcPr>
          <w:p w14:paraId="322A539E" w14:textId="77777777" w:rsidR="0080780D" w:rsidRPr="00915547" w:rsidRDefault="0080780D" w:rsidP="00811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15547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  <w:p w14:paraId="1CD691B1" w14:textId="77777777" w:rsidR="0080780D" w:rsidRPr="00915547" w:rsidRDefault="0080780D" w:rsidP="00811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15547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</w:tr>
      <w:tr w:rsidR="0080780D" w:rsidRPr="003B14B3" w14:paraId="4C7291E9" w14:textId="77777777" w:rsidTr="00952DDD">
        <w:trPr>
          <w:trHeight w:val="513"/>
        </w:trPr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0ABDCB6E" w14:textId="77777777" w:rsidR="0080780D" w:rsidRPr="00D83E52" w:rsidRDefault="0080780D" w:rsidP="00811D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Wysokość f</w:t>
            </w:r>
            <w:r w:rsidR="004E4FF9">
              <w:rPr>
                <w:rFonts w:ascii="Calibri" w:eastAsia="Calibri" w:hAnsi="Calibri" w:cs="Calibri"/>
                <w:b/>
                <w:sz w:val="18"/>
                <w:szCs w:val="18"/>
              </w:rPr>
              <w:t>unduszu sołeckiego gminy na 2022</w:t>
            </w: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2430" w:type="pct"/>
          </w:tcPr>
          <w:p w14:paraId="2E31ED8A" w14:textId="77777777" w:rsidR="0080780D" w:rsidRPr="009B6A99" w:rsidRDefault="0080780D" w:rsidP="009B6A99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62547C1F" w14:textId="77777777" w:rsidR="00002C0D" w:rsidRPr="003B14B3" w:rsidRDefault="00002C0D" w:rsidP="00D824F7">
      <w:pPr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Style w:val="Tabela-Siatka1"/>
        <w:tblW w:w="9297" w:type="dxa"/>
        <w:tblLook w:val="04A0" w:firstRow="1" w:lastRow="0" w:firstColumn="1" w:lastColumn="0" w:noHBand="0" w:noVBand="1"/>
      </w:tblPr>
      <w:tblGrid>
        <w:gridCol w:w="4915"/>
        <w:gridCol w:w="4382"/>
      </w:tblGrid>
      <w:tr w:rsidR="00966D99" w:rsidRPr="00966D99" w14:paraId="6804CFD0" w14:textId="77777777" w:rsidTr="00AD34D0">
        <w:trPr>
          <w:trHeight w:val="958"/>
        </w:trPr>
        <w:tc>
          <w:tcPr>
            <w:tcW w:w="9297" w:type="dxa"/>
            <w:gridSpan w:val="2"/>
            <w:shd w:val="clear" w:color="auto" w:fill="D9D9D9" w:themeFill="background1" w:themeFillShade="D9"/>
          </w:tcPr>
          <w:p w14:paraId="5E2AA15A" w14:textId="77777777" w:rsidR="00966D99" w:rsidRDefault="00966D99" w:rsidP="00966D99">
            <w:pPr>
              <w:spacing w:after="0" w:line="240" w:lineRule="auto"/>
              <w:rPr>
                <w:rFonts w:eastAsia="Calibri" w:cs="Calibri"/>
                <w:b/>
              </w:rPr>
            </w:pPr>
            <w:r w:rsidRPr="00966D99">
              <w:rPr>
                <w:rFonts w:eastAsia="Calibri" w:cs="Calibri"/>
                <w:b/>
              </w:rPr>
              <w:t xml:space="preserve"> </w:t>
            </w:r>
            <w:r w:rsidR="00BA7640">
              <w:rPr>
                <w:rFonts w:eastAsia="Calibri" w:cs="Calibri"/>
                <w:b/>
              </w:rPr>
              <w:t xml:space="preserve">DZIAŁ </w:t>
            </w:r>
            <w:r w:rsidR="00915547">
              <w:rPr>
                <w:rFonts w:eastAsia="Calibri" w:cs="Calibri"/>
                <w:b/>
              </w:rPr>
              <w:t>I</w:t>
            </w:r>
            <w:r w:rsidRPr="00915547">
              <w:rPr>
                <w:rFonts w:eastAsia="Calibri" w:cs="Calibri"/>
                <w:b/>
              </w:rPr>
              <w:t xml:space="preserve">I </w:t>
            </w:r>
            <w:r w:rsidR="00BA7640">
              <w:rPr>
                <w:rFonts w:eastAsia="Calibri" w:cs="Calibri"/>
                <w:b/>
              </w:rPr>
              <w:br/>
            </w:r>
            <w:r w:rsidRPr="00915547">
              <w:rPr>
                <w:rFonts w:eastAsia="Calibri" w:cs="Calibri"/>
                <w:b/>
              </w:rPr>
              <w:t>INFORMACJE DOTYCZĄCE ZADANIA REALIZOWANEGO W RAMACH MARSZAŁKOWSKIEGO KONK</w:t>
            </w:r>
            <w:r w:rsidR="004E4FF9">
              <w:rPr>
                <w:rFonts w:eastAsia="Calibri" w:cs="Calibri"/>
                <w:b/>
              </w:rPr>
              <w:t>URSU „INICJATYWA SOŁECKA” W 2022</w:t>
            </w:r>
            <w:r w:rsidRPr="00915547">
              <w:rPr>
                <w:rFonts w:eastAsia="Calibri" w:cs="Calibri"/>
                <w:b/>
              </w:rPr>
              <w:t xml:space="preserve"> ROKU </w:t>
            </w:r>
          </w:p>
          <w:p w14:paraId="247CEFB6" w14:textId="77777777" w:rsidR="00A858C7" w:rsidRPr="00966D99" w:rsidRDefault="00A858C7" w:rsidP="00966D99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966D99" w:rsidRPr="003B14B3" w14:paraId="6D357349" w14:textId="77777777" w:rsidTr="0071373C">
        <w:trPr>
          <w:trHeight w:val="478"/>
        </w:trPr>
        <w:tc>
          <w:tcPr>
            <w:tcW w:w="4915" w:type="dxa"/>
            <w:shd w:val="clear" w:color="auto" w:fill="D9D9D9" w:themeFill="background1" w:themeFillShade="D9"/>
            <w:vAlign w:val="center"/>
          </w:tcPr>
          <w:p w14:paraId="1BA54F55" w14:textId="77777777" w:rsidR="00966D99" w:rsidRPr="00D83E52" w:rsidRDefault="00DB1F0F" w:rsidP="00811D3E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eastAsia="Calibri" w:cs="Calibri"/>
                <w:b/>
              </w:rPr>
            </w:pPr>
            <w:bookmarkStart w:id="1" w:name="_Ref56971951"/>
            <w:r w:rsidRPr="00D83E52">
              <w:rPr>
                <w:rFonts w:eastAsia="Calibri" w:cs="Calibri"/>
                <w:b/>
                <w:sz w:val="18"/>
                <w:szCs w:val="18"/>
              </w:rPr>
              <w:t>Nazwa s</w:t>
            </w:r>
            <w:r w:rsidR="00966D99" w:rsidRPr="00D83E52">
              <w:rPr>
                <w:rFonts w:eastAsia="Calibri" w:cs="Calibri"/>
                <w:b/>
                <w:sz w:val="18"/>
                <w:szCs w:val="18"/>
              </w:rPr>
              <w:t>ołectw</w:t>
            </w:r>
            <w:bookmarkEnd w:id="1"/>
            <w:r w:rsidRPr="00D83E52">
              <w:rPr>
                <w:rFonts w:eastAsia="Calibri" w:cs="Calibri"/>
                <w:b/>
                <w:sz w:val="18"/>
                <w:szCs w:val="18"/>
              </w:rPr>
              <w:t>a, w którym będzie realizowane</w:t>
            </w:r>
            <w:r w:rsidR="00A858C7" w:rsidRPr="00D83E52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D83E52">
              <w:rPr>
                <w:rFonts w:eastAsia="Calibri" w:cs="Calibri"/>
                <w:b/>
                <w:sz w:val="18"/>
                <w:szCs w:val="18"/>
              </w:rPr>
              <w:t>zadanie</w:t>
            </w:r>
          </w:p>
        </w:tc>
        <w:tc>
          <w:tcPr>
            <w:tcW w:w="4382" w:type="dxa"/>
          </w:tcPr>
          <w:p w14:paraId="2FE13184" w14:textId="77777777" w:rsidR="00966D99" w:rsidRPr="00966D99" w:rsidRDefault="00966D99" w:rsidP="00966D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6D99" w:rsidRPr="00966D99" w14:paraId="52008979" w14:textId="77777777" w:rsidTr="0071373C">
        <w:trPr>
          <w:trHeight w:val="438"/>
        </w:trPr>
        <w:tc>
          <w:tcPr>
            <w:tcW w:w="4915" w:type="dxa"/>
            <w:shd w:val="clear" w:color="auto" w:fill="D9D9D9" w:themeFill="background1" w:themeFillShade="D9"/>
            <w:vAlign w:val="center"/>
          </w:tcPr>
          <w:p w14:paraId="3694ABA9" w14:textId="77777777" w:rsidR="00966D99" w:rsidRPr="00966D99" w:rsidRDefault="00966D99" w:rsidP="00811D3E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eastAsia="Calibri" w:cs="Calibri"/>
                <w:b/>
                <w:sz w:val="18"/>
                <w:szCs w:val="18"/>
              </w:rPr>
            </w:pPr>
            <w:r w:rsidRPr="00966D99">
              <w:rPr>
                <w:rFonts w:eastAsia="Calibri" w:cs="Calibri"/>
                <w:b/>
                <w:sz w:val="18"/>
                <w:szCs w:val="18"/>
              </w:rPr>
              <w:t>Nazwa zadania</w:t>
            </w:r>
          </w:p>
        </w:tc>
        <w:tc>
          <w:tcPr>
            <w:tcW w:w="4382" w:type="dxa"/>
          </w:tcPr>
          <w:p w14:paraId="008A3ADB" w14:textId="77777777" w:rsidR="00966D99" w:rsidRPr="00966D99" w:rsidRDefault="00966D99" w:rsidP="00966D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6D99" w:rsidRPr="00966D99" w14:paraId="7B5D4E5C" w14:textId="77777777" w:rsidTr="0071373C">
        <w:trPr>
          <w:trHeight w:val="450"/>
        </w:trPr>
        <w:tc>
          <w:tcPr>
            <w:tcW w:w="4915" w:type="dxa"/>
            <w:shd w:val="clear" w:color="auto" w:fill="D9D9D9" w:themeFill="background1" w:themeFillShade="D9"/>
            <w:vAlign w:val="center"/>
          </w:tcPr>
          <w:p w14:paraId="79A6BD59" w14:textId="77777777" w:rsidR="00966D99" w:rsidRPr="00966D99" w:rsidRDefault="00966D99" w:rsidP="00811D3E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eastAsia="Calibri" w:cs="Calibri"/>
                <w:b/>
                <w:sz w:val="18"/>
                <w:szCs w:val="18"/>
              </w:rPr>
            </w:pPr>
            <w:r w:rsidRPr="00966D99">
              <w:rPr>
                <w:rFonts w:eastAsia="Calibri" w:cs="Calibri"/>
                <w:b/>
                <w:sz w:val="18"/>
                <w:szCs w:val="18"/>
              </w:rPr>
              <w:t>Planowana data realizacji zadania</w:t>
            </w:r>
            <w:r w:rsidR="00002C0D">
              <w:rPr>
                <w:rStyle w:val="Odwoanieprzypisudolnego"/>
                <w:rFonts w:eastAsia="Calibri"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382" w:type="dxa"/>
          </w:tcPr>
          <w:p w14:paraId="0CBAF533" w14:textId="77777777" w:rsidR="00966D99" w:rsidRPr="00966D99" w:rsidRDefault="00966D99" w:rsidP="00966D99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66D99" w:rsidRPr="00966D99" w14:paraId="4DDDDE68" w14:textId="77777777" w:rsidTr="0071373C">
        <w:trPr>
          <w:trHeight w:val="57"/>
        </w:trPr>
        <w:tc>
          <w:tcPr>
            <w:tcW w:w="4915" w:type="dxa"/>
            <w:shd w:val="clear" w:color="auto" w:fill="D9D9D9" w:themeFill="background1" w:themeFillShade="D9"/>
            <w:vAlign w:val="center"/>
          </w:tcPr>
          <w:p w14:paraId="45941F66" w14:textId="77777777" w:rsidR="00966D99" w:rsidRPr="00966D99" w:rsidRDefault="00C553DC" w:rsidP="00811D3E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eastAsia="Calibri" w:cs="Calibri"/>
                <w:b/>
                <w:sz w:val="18"/>
                <w:szCs w:val="18"/>
              </w:rPr>
            </w:pPr>
            <w:r w:rsidRPr="00D83E52">
              <w:rPr>
                <w:rFonts w:eastAsia="Calibri" w:cs="Calibri"/>
                <w:b/>
                <w:sz w:val="18"/>
                <w:szCs w:val="18"/>
              </w:rPr>
              <w:t>Miejsce wykonywania</w:t>
            </w:r>
            <w:r w:rsidR="00343373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D83E52">
              <w:rPr>
                <w:rFonts w:eastAsia="Calibri" w:cs="Calibri"/>
                <w:b/>
                <w:sz w:val="18"/>
                <w:szCs w:val="18"/>
              </w:rPr>
              <w:t>/realizacji zadania</w:t>
            </w:r>
          </w:p>
        </w:tc>
        <w:tc>
          <w:tcPr>
            <w:tcW w:w="4382" w:type="dxa"/>
          </w:tcPr>
          <w:p w14:paraId="5E856F2F" w14:textId="77777777" w:rsidR="005A4804" w:rsidRPr="00FE3DC9" w:rsidRDefault="005A4804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>Miejscowość</w:t>
            </w:r>
            <w:r w:rsidR="002B533D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…</w:t>
            </w:r>
          </w:p>
          <w:p w14:paraId="400743D4" w14:textId="77777777" w:rsidR="00A858C7" w:rsidRDefault="00A858C7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A858C7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="005A4804" w:rsidRPr="00A858C7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A858C7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2B533D">
              <w:rPr>
                <w:rFonts w:ascii="Calibri" w:eastAsia="Calibri" w:hAnsi="Calibri" w:cs="Calibri"/>
                <w:sz w:val="18"/>
                <w:szCs w:val="18"/>
              </w:rPr>
              <w:t xml:space="preserve"> … </w:t>
            </w:r>
          </w:p>
          <w:p w14:paraId="71C1E91D" w14:textId="77777777" w:rsidR="00A858C7" w:rsidRDefault="005A4804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A858C7">
              <w:rPr>
                <w:rFonts w:ascii="Calibri" w:eastAsia="Calibri" w:hAnsi="Calibri" w:cs="Calibri"/>
                <w:sz w:val="18"/>
                <w:szCs w:val="18"/>
              </w:rPr>
              <w:t>Nr domu/lokalu</w:t>
            </w:r>
            <w:r w:rsidR="002B533D">
              <w:rPr>
                <w:rFonts w:ascii="Calibri" w:eastAsia="Calibri" w:hAnsi="Calibri" w:cs="Calibri"/>
                <w:sz w:val="18"/>
                <w:szCs w:val="18"/>
              </w:rPr>
              <w:t xml:space="preserve"> …</w:t>
            </w:r>
          </w:p>
          <w:p w14:paraId="3718FA37" w14:textId="77777777" w:rsidR="00A858C7" w:rsidRDefault="00A858C7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A858C7">
              <w:rPr>
                <w:rFonts w:ascii="Calibri" w:eastAsia="Calibri" w:hAnsi="Calibri" w:cs="Calibri"/>
                <w:sz w:val="18"/>
                <w:szCs w:val="18"/>
              </w:rPr>
              <w:t>Nr ewidencyjny działki</w:t>
            </w:r>
            <w:r w:rsidR="002B533D">
              <w:rPr>
                <w:rFonts w:ascii="Calibri" w:eastAsia="Calibri" w:hAnsi="Calibri" w:cs="Calibri"/>
                <w:sz w:val="18"/>
                <w:szCs w:val="18"/>
              </w:rPr>
              <w:t xml:space="preserve"> …</w:t>
            </w:r>
          </w:p>
          <w:p w14:paraId="5443F369" w14:textId="77777777" w:rsidR="002B533D" w:rsidRPr="00FE3DC9" w:rsidRDefault="005A4804" w:rsidP="00811D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A858C7">
              <w:rPr>
                <w:rFonts w:ascii="Calibri" w:eastAsia="Calibri" w:hAnsi="Calibri" w:cs="Calibri"/>
                <w:sz w:val="18"/>
                <w:szCs w:val="18"/>
              </w:rPr>
              <w:t>Nr księgi wieczystej</w:t>
            </w:r>
            <w:r w:rsidR="002B533D">
              <w:rPr>
                <w:rFonts w:ascii="Calibri" w:eastAsia="Calibri" w:hAnsi="Calibri" w:cs="Calibri"/>
                <w:sz w:val="18"/>
                <w:szCs w:val="18"/>
              </w:rPr>
              <w:t xml:space="preserve"> …</w:t>
            </w:r>
          </w:p>
        </w:tc>
      </w:tr>
      <w:tr w:rsidR="00966D99" w:rsidRPr="00966D99" w14:paraId="4B809FCA" w14:textId="77777777" w:rsidTr="0071373C">
        <w:trPr>
          <w:trHeight w:val="1094"/>
        </w:trPr>
        <w:tc>
          <w:tcPr>
            <w:tcW w:w="4915" w:type="dxa"/>
            <w:shd w:val="clear" w:color="auto" w:fill="D9D9D9" w:themeFill="background1" w:themeFillShade="D9"/>
            <w:vAlign w:val="center"/>
          </w:tcPr>
          <w:p w14:paraId="53AA1EC3" w14:textId="77777777" w:rsidR="00966D99" w:rsidRPr="00966D99" w:rsidRDefault="005A4804" w:rsidP="00811D3E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eastAsia="Calibri" w:cs="Calibri"/>
                <w:b/>
              </w:rPr>
            </w:pPr>
            <w:r w:rsidRPr="00D83E52">
              <w:rPr>
                <w:rFonts w:eastAsia="Calibri" w:cs="Calibri"/>
                <w:b/>
                <w:sz w:val="18"/>
                <w:szCs w:val="18"/>
              </w:rPr>
              <w:t>Tytuł prawny do nieruchomości</w:t>
            </w:r>
          </w:p>
        </w:tc>
        <w:tc>
          <w:tcPr>
            <w:tcW w:w="4382" w:type="dxa"/>
          </w:tcPr>
          <w:p w14:paraId="406AF6A8" w14:textId="77777777" w:rsidR="00A858C7" w:rsidRDefault="00A858C7" w:rsidP="00A858C7">
            <w:pPr>
              <w:pStyle w:val="Akapitzlist"/>
              <w:spacing w:after="0" w:line="240" w:lineRule="auto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85605F" w14:textId="77777777" w:rsidR="005A4804" w:rsidRPr="00A858C7" w:rsidRDefault="005A4804" w:rsidP="00811D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3" w:hanging="148"/>
              <w:rPr>
                <w:rFonts w:ascii="Calibri" w:eastAsia="Calibri" w:hAnsi="Calibri" w:cs="Calibri"/>
                <w:sz w:val="18"/>
                <w:szCs w:val="18"/>
              </w:rPr>
            </w:pPr>
            <w:r w:rsidRPr="00A858C7">
              <w:rPr>
                <w:rFonts w:ascii="Calibri" w:eastAsia="Calibri" w:hAnsi="Calibri" w:cs="Calibri"/>
                <w:sz w:val="18"/>
                <w:szCs w:val="18"/>
              </w:rPr>
              <w:t>Własność</w:t>
            </w:r>
          </w:p>
          <w:p w14:paraId="31CF1872" w14:textId="77777777" w:rsidR="0080780D" w:rsidRPr="00AD34D0" w:rsidRDefault="00A858C7" w:rsidP="00811D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3" w:hanging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Inne (jakie)</w:t>
            </w:r>
          </w:p>
          <w:p w14:paraId="70E99185" w14:textId="77777777" w:rsidR="005A4804" w:rsidRPr="005A4804" w:rsidRDefault="005A4804" w:rsidP="005A4804">
            <w:pPr>
              <w:spacing w:after="0" w:line="240" w:lineRule="auto"/>
              <w:ind w:left="40"/>
              <w:rPr>
                <w:rFonts w:eastAsia="Calibri" w:cs="Calibri"/>
              </w:rPr>
            </w:pPr>
          </w:p>
        </w:tc>
      </w:tr>
      <w:tr w:rsidR="00C553DC" w:rsidRPr="003B14B3" w14:paraId="3F886D11" w14:textId="77777777" w:rsidTr="00AD34D0">
        <w:trPr>
          <w:trHeight w:val="476"/>
        </w:trPr>
        <w:tc>
          <w:tcPr>
            <w:tcW w:w="9297" w:type="dxa"/>
            <w:gridSpan w:val="2"/>
            <w:shd w:val="clear" w:color="auto" w:fill="D9D9D9" w:themeFill="background1" w:themeFillShade="D9"/>
            <w:vAlign w:val="center"/>
          </w:tcPr>
          <w:p w14:paraId="207EE79E" w14:textId="77777777" w:rsidR="00C553DC" w:rsidRPr="00D83E52" w:rsidRDefault="0071373C" w:rsidP="00811D3E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="00C553DC" w:rsidRPr="00D83E52">
              <w:rPr>
                <w:rFonts w:eastAsia="Calibri" w:cs="Calibri"/>
                <w:b/>
                <w:sz w:val="18"/>
                <w:szCs w:val="18"/>
              </w:rPr>
              <w:t>Opis planowanego zadania:</w:t>
            </w:r>
            <w:r w:rsidR="00AD34D0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C553DC" w:rsidRPr="003B14B3" w14:paraId="0C69303D" w14:textId="77777777" w:rsidTr="00AD34D0">
        <w:trPr>
          <w:trHeight w:val="2530"/>
        </w:trPr>
        <w:tc>
          <w:tcPr>
            <w:tcW w:w="9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D08C1" w14:textId="77777777" w:rsidR="00C553DC" w:rsidRDefault="00C553DC" w:rsidP="00AD34D0">
            <w:pPr>
              <w:spacing w:after="200" w:line="276" w:lineRule="auto"/>
              <w:rPr>
                <w:rFonts w:eastAsia="Calibri" w:cs="Calibri"/>
              </w:rPr>
            </w:pPr>
          </w:p>
          <w:p w14:paraId="27D5BD50" w14:textId="77777777" w:rsidR="00AD34D0" w:rsidRDefault="00AD34D0" w:rsidP="00AD34D0">
            <w:pPr>
              <w:spacing w:after="200" w:line="276" w:lineRule="auto"/>
              <w:rPr>
                <w:rFonts w:eastAsia="Calibri" w:cs="Calibri"/>
              </w:rPr>
            </w:pPr>
          </w:p>
          <w:p w14:paraId="4DCC80CD" w14:textId="77777777" w:rsidR="00AD34D0" w:rsidRDefault="00AD34D0" w:rsidP="00AD34D0">
            <w:pPr>
              <w:spacing w:after="200" w:line="276" w:lineRule="auto"/>
              <w:rPr>
                <w:rFonts w:eastAsia="Calibri" w:cs="Calibri"/>
              </w:rPr>
            </w:pPr>
          </w:p>
          <w:p w14:paraId="3976110A" w14:textId="77777777" w:rsidR="00AD34D0" w:rsidRDefault="00AD34D0" w:rsidP="00AD34D0">
            <w:pPr>
              <w:spacing w:after="200" w:line="276" w:lineRule="auto"/>
              <w:rPr>
                <w:rFonts w:eastAsia="Calibri" w:cs="Calibri"/>
              </w:rPr>
            </w:pPr>
          </w:p>
          <w:p w14:paraId="01787AF0" w14:textId="77777777" w:rsidR="00AD34D0" w:rsidRDefault="00AD34D0" w:rsidP="00AD34D0">
            <w:pPr>
              <w:spacing w:after="200" w:line="276" w:lineRule="auto"/>
              <w:rPr>
                <w:rFonts w:eastAsia="Calibri" w:cs="Calibri"/>
              </w:rPr>
            </w:pPr>
          </w:p>
          <w:p w14:paraId="0610F58D" w14:textId="77777777" w:rsidR="003D3D3F" w:rsidRDefault="003D3D3F" w:rsidP="00AD34D0">
            <w:pPr>
              <w:spacing w:after="200" w:line="276" w:lineRule="auto"/>
              <w:rPr>
                <w:rFonts w:eastAsia="Calibri" w:cs="Calibri"/>
              </w:rPr>
            </w:pPr>
          </w:p>
          <w:p w14:paraId="53A8C3B7" w14:textId="77777777" w:rsidR="00AD34D0" w:rsidRDefault="00AD34D0" w:rsidP="00AD34D0">
            <w:pPr>
              <w:spacing w:after="200" w:line="276" w:lineRule="auto"/>
              <w:rPr>
                <w:rFonts w:eastAsia="Calibri" w:cs="Calibri"/>
              </w:rPr>
            </w:pPr>
          </w:p>
        </w:tc>
      </w:tr>
    </w:tbl>
    <w:p w14:paraId="3A6C45D7" w14:textId="77777777" w:rsidR="00C553DC" w:rsidRPr="00AD34D0" w:rsidRDefault="00C553DC" w:rsidP="00AD34D0">
      <w:pPr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-265"/>
        <w:tblW w:w="9288" w:type="dxa"/>
        <w:tblLook w:val="04A0" w:firstRow="1" w:lastRow="0" w:firstColumn="1" w:lastColumn="0" w:noHBand="0" w:noVBand="1"/>
      </w:tblPr>
      <w:tblGrid>
        <w:gridCol w:w="715"/>
        <w:gridCol w:w="2994"/>
        <w:gridCol w:w="2782"/>
        <w:gridCol w:w="2797"/>
      </w:tblGrid>
      <w:tr w:rsidR="00215277" w:rsidRPr="003B14B3" w14:paraId="70BF357A" w14:textId="77777777" w:rsidTr="007A432F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6C00CFD" w14:textId="77777777" w:rsidR="00215277" w:rsidRPr="004124F1" w:rsidRDefault="00BA7640" w:rsidP="002E165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 xml:space="preserve">DZIAŁ </w:t>
            </w:r>
            <w:r w:rsidR="00215277" w:rsidRPr="00FE3DC9">
              <w:rPr>
                <w:rFonts w:eastAsia="Calibri" w:cs="Calibri"/>
                <w:b/>
              </w:rPr>
              <w:t xml:space="preserve">III </w:t>
            </w:r>
            <w:r>
              <w:rPr>
                <w:rFonts w:eastAsia="Calibri" w:cs="Calibri"/>
                <w:b/>
              </w:rPr>
              <w:br/>
            </w:r>
            <w:r w:rsidR="00215277" w:rsidRPr="00FE3DC9">
              <w:rPr>
                <w:rFonts w:eastAsia="Calibri" w:cs="Calibri"/>
                <w:b/>
              </w:rPr>
              <w:t>ZAKRES PLANOWANEGO ZADANIA</w:t>
            </w:r>
          </w:p>
        </w:tc>
      </w:tr>
      <w:tr w:rsidR="00215277" w:rsidRPr="003B14B3" w14:paraId="603B8E83" w14:textId="77777777" w:rsidTr="00FE3DC9">
        <w:trPr>
          <w:trHeight w:val="1383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727374EA" w14:textId="77777777" w:rsidR="00215277" w:rsidRPr="00FE3DC9" w:rsidRDefault="00215277" w:rsidP="00FE3DC9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E3DC9">
              <w:rPr>
                <w:rFonts w:eastAsia="Calibri" w:cs="Calibri"/>
                <w:b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2592EEA" w14:textId="77777777" w:rsidR="00215277" w:rsidRPr="003B14B3" w:rsidRDefault="00215277" w:rsidP="00FE3DC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FE3DC9">
              <w:rPr>
                <w:rFonts w:eastAsia="Calibri" w:cs="Calibri"/>
                <w:b/>
              </w:rPr>
              <w:t xml:space="preserve">Planowany wydatek poniesiony </w:t>
            </w:r>
            <w:r w:rsidRPr="00FE3DC9">
              <w:rPr>
                <w:rFonts w:eastAsia="Calibri" w:cs="Calibri"/>
                <w:b/>
              </w:rPr>
              <w:br/>
              <w:t>w ramach realizacji zadania</w:t>
            </w:r>
            <w:r w:rsidRPr="003B14B3">
              <w:rPr>
                <w:rFonts w:eastAsia="Calibri" w:cs="Calibri"/>
              </w:rPr>
              <w:t xml:space="preserve"> </w:t>
            </w:r>
            <w:r w:rsidRPr="003B14B3">
              <w:rPr>
                <w:rFonts w:eastAsia="Calibri" w:cs="Calibri"/>
              </w:rPr>
              <w:br/>
            </w:r>
            <w:r w:rsidRPr="00FE3DC9">
              <w:rPr>
                <w:rFonts w:eastAsia="Calibri" w:cs="Calibri"/>
                <w:i/>
                <w:sz w:val="16"/>
                <w:szCs w:val="16"/>
              </w:rPr>
              <w:t>(należy wyszczególnić rodzaj/ nazwę towaru lub usługi, które zostaną poniesione w ramach zadania)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4269B53A" w14:textId="5FD55D06" w:rsidR="00215277" w:rsidRPr="00FE3DC9" w:rsidRDefault="00215277" w:rsidP="00FE3DC9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E3DC9">
              <w:rPr>
                <w:rFonts w:eastAsia="Calibri" w:cs="Calibri"/>
                <w:b/>
                <w:sz w:val="18"/>
                <w:szCs w:val="18"/>
              </w:rPr>
              <w:t xml:space="preserve">Kwota kosztu </w:t>
            </w:r>
            <w:r w:rsidR="00FE3DC9">
              <w:rPr>
                <w:rFonts w:eastAsia="Calibri" w:cs="Calibri"/>
                <w:b/>
                <w:sz w:val="18"/>
                <w:szCs w:val="18"/>
              </w:rPr>
              <w:br/>
            </w:r>
            <w:r w:rsidR="005E1995">
              <w:rPr>
                <w:rFonts w:eastAsia="Calibri" w:cs="Calibri"/>
                <w:b/>
                <w:sz w:val="18"/>
                <w:szCs w:val="18"/>
              </w:rPr>
              <w:t>kwa</w:t>
            </w:r>
            <w:r w:rsidR="005E1995" w:rsidRPr="0036482B">
              <w:rPr>
                <w:rFonts w:eastAsia="Calibri" w:cs="Calibri"/>
                <w:b/>
                <w:sz w:val="18"/>
                <w:szCs w:val="18"/>
              </w:rPr>
              <w:t>lifikowa</w:t>
            </w:r>
            <w:r w:rsidRPr="0036482B">
              <w:rPr>
                <w:rFonts w:eastAsia="Calibri" w:cs="Calibri"/>
                <w:b/>
                <w:sz w:val="18"/>
                <w:szCs w:val="18"/>
              </w:rPr>
              <w:t>nego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6C5A5353" w14:textId="23E9EE07" w:rsidR="00215277" w:rsidRPr="00FE3DC9" w:rsidRDefault="005E1995" w:rsidP="00FE3DC9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Kwota kosztu niekw</w:t>
            </w:r>
            <w:r w:rsidRPr="0036482B">
              <w:rPr>
                <w:rFonts w:eastAsia="Calibri" w:cs="Calibri"/>
                <w:b/>
                <w:sz w:val="18"/>
                <w:szCs w:val="18"/>
              </w:rPr>
              <w:t>alifikowa</w:t>
            </w:r>
            <w:r w:rsidR="00215277" w:rsidRPr="0036482B">
              <w:rPr>
                <w:rFonts w:eastAsia="Calibri" w:cs="Calibri"/>
                <w:b/>
                <w:sz w:val="18"/>
                <w:szCs w:val="18"/>
              </w:rPr>
              <w:t>nego</w:t>
            </w:r>
          </w:p>
        </w:tc>
      </w:tr>
      <w:tr w:rsidR="00215277" w:rsidRPr="003B14B3" w14:paraId="5A05E8A9" w14:textId="77777777" w:rsidTr="00FE3DC9">
        <w:trPr>
          <w:trHeight w:val="552"/>
        </w:trPr>
        <w:tc>
          <w:tcPr>
            <w:tcW w:w="432" w:type="dxa"/>
            <w:vAlign w:val="center"/>
          </w:tcPr>
          <w:p w14:paraId="67D71F10" w14:textId="77777777" w:rsidR="00215277" w:rsidRPr="00FE3DC9" w:rsidRDefault="00215277" w:rsidP="00FE3DC9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E3DC9">
              <w:rPr>
                <w:rFonts w:eastAsia="Calibri" w:cs="Calibri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14:paraId="42CFA318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32B0BA58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40E987A7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15277" w:rsidRPr="003B14B3" w14:paraId="62F885FC" w14:textId="77777777" w:rsidTr="00FE3DC9">
        <w:trPr>
          <w:trHeight w:val="560"/>
        </w:trPr>
        <w:tc>
          <w:tcPr>
            <w:tcW w:w="432" w:type="dxa"/>
            <w:vAlign w:val="center"/>
          </w:tcPr>
          <w:p w14:paraId="2FBB70D0" w14:textId="77777777" w:rsidR="00215277" w:rsidRPr="00FE3DC9" w:rsidRDefault="00215277" w:rsidP="00FE3DC9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E3DC9">
              <w:rPr>
                <w:rFonts w:eastAsia="Calibri" w:cs="Calibri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14:paraId="44E3B819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6F1A7D6E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664AE9CF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15277" w:rsidRPr="003B14B3" w14:paraId="0FDD9F98" w14:textId="77777777" w:rsidTr="00FE3DC9">
        <w:trPr>
          <w:trHeight w:val="560"/>
        </w:trPr>
        <w:tc>
          <w:tcPr>
            <w:tcW w:w="432" w:type="dxa"/>
            <w:vAlign w:val="center"/>
          </w:tcPr>
          <w:p w14:paraId="733901F0" w14:textId="77777777" w:rsidR="00215277" w:rsidRPr="00FE3DC9" w:rsidRDefault="00137436" w:rsidP="00FE3DC9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14:paraId="6D0C5BE1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0E2DC525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0CF0E068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137436" w:rsidRPr="003B14B3" w14:paraId="2735480C" w14:textId="77777777" w:rsidTr="00FE3DC9">
        <w:trPr>
          <w:trHeight w:val="560"/>
        </w:trPr>
        <w:tc>
          <w:tcPr>
            <w:tcW w:w="432" w:type="dxa"/>
            <w:vAlign w:val="center"/>
          </w:tcPr>
          <w:p w14:paraId="44404B55" w14:textId="77777777" w:rsidR="00137436" w:rsidRDefault="00137436" w:rsidP="00FE3DC9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…</w:t>
            </w:r>
          </w:p>
        </w:tc>
        <w:tc>
          <w:tcPr>
            <w:tcW w:w="3118" w:type="dxa"/>
          </w:tcPr>
          <w:p w14:paraId="7196CFCC" w14:textId="77777777" w:rsidR="00137436" w:rsidRPr="003B14B3" w:rsidRDefault="00137436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41AEAFBC" w14:textId="77777777" w:rsidR="00137436" w:rsidRPr="003B14B3" w:rsidRDefault="00137436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6598850E" w14:textId="77777777" w:rsidR="00137436" w:rsidRPr="003B14B3" w:rsidRDefault="00137436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15277" w:rsidRPr="003B14B3" w14:paraId="106F59D3" w14:textId="77777777" w:rsidTr="00FE3DC9">
        <w:trPr>
          <w:trHeight w:val="263"/>
        </w:trPr>
        <w:tc>
          <w:tcPr>
            <w:tcW w:w="432" w:type="dxa"/>
          </w:tcPr>
          <w:p w14:paraId="4219C5A8" w14:textId="77777777" w:rsidR="00137436" w:rsidRDefault="00137436" w:rsidP="00C553DC">
            <w:pPr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14:paraId="71C09AF1" w14:textId="77777777" w:rsidR="00215277" w:rsidRDefault="00215277" w:rsidP="00C553DC">
            <w:pPr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 w:rsidRPr="00FE3DC9">
              <w:rPr>
                <w:rFonts w:eastAsia="Calibri" w:cs="Calibri"/>
                <w:b/>
                <w:sz w:val="18"/>
                <w:szCs w:val="18"/>
              </w:rPr>
              <w:t>Razem</w:t>
            </w:r>
          </w:p>
          <w:p w14:paraId="0504F263" w14:textId="77777777" w:rsidR="00137436" w:rsidRPr="00FE3DC9" w:rsidRDefault="00137436" w:rsidP="00C553DC">
            <w:pPr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29D3638F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2D9F2324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869" w:type="dxa"/>
          </w:tcPr>
          <w:p w14:paraId="4D13ECC7" w14:textId="77777777" w:rsidR="00215277" w:rsidRPr="003B14B3" w:rsidRDefault="00215277" w:rsidP="00C553DC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1AD5AABA" w14:textId="77777777" w:rsidR="00FE3DC9" w:rsidRDefault="00FE3DC9" w:rsidP="00966D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2036875" w14:textId="77777777" w:rsidR="00FE3DC9" w:rsidRDefault="00FE3DC9" w:rsidP="00966D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7CAFD8A" w14:textId="77777777" w:rsidR="00137436" w:rsidRDefault="00137436" w:rsidP="00966D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316D50FB" w14:textId="77777777" w:rsidR="00137436" w:rsidRPr="003B14B3" w:rsidRDefault="00137436" w:rsidP="00966D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215277" w:rsidRPr="00FE3DC9" w14:paraId="287E7611" w14:textId="77777777" w:rsidTr="00E1236C">
        <w:trPr>
          <w:trHeight w:val="504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49C8695A" w14:textId="77777777" w:rsidR="00215277" w:rsidRPr="00FE3DC9" w:rsidRDefault="00BA7640" w:rsidP="0021527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DZIAŁ </w:t>
            </w:r>
            <w:r w:rsidR="00215277" w:rsidRPr="00FE3DC9">
              <w:rPr>
                <w:rFonts w:eastAsia="Calibri" w:cs="Calibri"/>
                <w:b/>
              </w:rPr>
              <w:t>IV</w:t>
            </w:r>
            <w:r>
              <w:rPr>
                <w:rFonts w:eastAsia="Calibri" w:cs="Calibri"/>
                <w:b/>
              </w:rPr>
              <w:br/>
            </w:r>
            <w:r w:rsidR="00215277" w:rsidRPr="00FE3DC9">
              <w:rPr>
                <w:rFonts w:eastAsia="Calibri" w:cs="Calibri"/>
                <w:b/>
              </w:rPr>
              <w:t xml:space="preserve"> DANE FINANSOWE PLANOWANEGO ZADANIA</w:t>
            </w:r>
            <w:r w:rsidR="00FE3DC9">
              <w:rPr>
                <w:rFonts w:eastAsia="Calibri" w:cs="Calibri"/>
                <w:b/>
              </w:rPr>
              <w:br/>
            </w:r>
          </w:p>
        </w:tc>
      </w:tr>
      <w:tr w:rsidR="00215277" w:rsidRPr="00FE3DC9" w14:paraId="3D0DDE9C" w14:textId="77777777" w:rsidTr="00E1236C">
        <w:tc>
          <w:tcPr>
            <w:tcW w:w="4962" w:type="dxa"/>
            <w:shd w:val="clear" w:color="auto" w:fill="D9D9D9" w:themeFill="background1" w:themeFillShade="D9"/>
          </w:tcPr>
          <w:p w14:paraId="168431E3" w14:textId="77777777" w:rsidR="00AD34D0" w:rsidRDefault="00AD34D0" w:rsidP="00AD34D0">
            <w:pPr>
              <w:pStyle w:val="Akapitzlist"/>
              <w:spacing w:after="0" w:line="240" w:lineRule="auto"/>
              <w:ind w:left="318" w:right="-1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7A7E6B" w14:textId="77777777" w:rsidR="00215277" w:rsidRPr="00FE3DC9" w:rsidRDefault="008074D7" w:rsidP="001714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right="-10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215277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zacunkowy </w:t>
            </w:r>
            <w:r w:rsidR="00215277" w:rsidRPr="00FE3DC9">
              <w:rPr>
                <w:rFonts w:ascii="Calibri" w:eastAsia="Calibri" w:hAnsi="Calibri" w:cs="Calibri"/>
                <w:b/>
                <w:sz w:val="18"/>
                <w:szCs w:val="18"/>
              </w:rPr>
              <w:t>koszt całkowity</w:t>
            </w:r>
            <w:r w:rsidR="00215277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zadania brutto </w:t>
            </w:r>
            <w:r w:rsidR="00215277" w:rsidRPr="00FE3DC9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215277" w:rsidRPr="00FE3DC9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(całkowita </w:t>
            </w:r>
            <w:r w:rsidR="00FE3DC9">
              <w:rPr>
                <w:rFonts w:ascii="Calibri" w:eastAsia="Calibri" w:hAnsi="Calibri" w:cs="Calibri"/>
                <w:i/>
                <w:sz w:val="16"/>
                <w:szCs w:val="16"/>
              </w:rPr>
              <w:t>wartoś</w:t>
            </w:r>
            <w:r w:rsidR="00343373">
              <w:rPr>
                <w:rFonts w:ascii="Calibri" w:eastAsia="Calibri" w:hAnsi="Calibri" w:cs="Calibri"/>
                <w:i/>
                <w:sz w:val="16"/>
                <w:szCs w:val="16"/>
              </w:rPr>
              <w:t>ć zadania: koszt kwalifikowalny</w:t>
            </w:r>
            <w:r w:rsidR="00343373">
              <w:rPr>
                <w:rFonts w:ascii="Calibri" w:eastAsia="Calibri" w:hAnsi="Calibri" w:cs="Calibri"/>
                <w:i/>
                <w:sz w:val="16"/>
                <w:szCs w:val="16"/>
              </w:rPr>
              <w:br/>
            </w:r>
            <w:r w:rsidR="00FE3DC9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 </w:t>
            </w:r>
            <w:r w:rsidR="00215277" w:rsidRPr="00FE3DC9">
              <w:rPr>
                <w:rFonts w:ascii="Calibri" w:eastAsia="Calibri" w:hAnsi="Calibri" w:cs="Calibri"/>
                <w:i/>
                <w:sz w:val="16"/>
                <w:szCs w:val="16"/>
              </w:rPr>
              <w:t>niekwalifikowalnymi w zł)</w:t>
            </w:r>
            <w:r w:rsidR="00AD34D0">
              <w:rPr>
                <w:rFonts w:ascii="Calibri" w:eastAsia="Calibri" w:hAnsi="Calibri" w:cs="Calibri"/>
                <w:i/>
                <w:sz w:val="16"/>
                <w:szCs w:val="16"/>
              </w:rPr>
              <w:br/>
            </w:r>
          </w:p>
        </w:tc>
        <w:tc>
          <w:tcPr>
            <w:tcW w:w="4394" w:type="dxa"/>
          </w:tcPr>
          <w:p w14:paraId="3E50CE79" w14:textId="77777777" w:rsidR="00215277" w:rsidRPr="00FE3DC9" w:rsidRDefault="00215277" w:rsidP="00215277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15277" w:rsidRPr="00FE3DC9" w14:paraId="227AB696" w14:textId="77777777" w:rsidTr="00E1236C">
        <w:tc>
          <w:tcPr>
            <w:tcW w:w="4962" w:type="dxa"/>
            <w:shd w:val="clear" w:color="auto" w:fill="D9D9D9" w:themeFill="background1" w:themeFillShade="D9"/>
          </w:tcPr>
          <w:p w14:paraId="5821DAAA" w14:textId="77777777" w:rsidR="00AD34D0" w:rsidRDefault="00AD34D0" w:rsidP="00AD34D0">
            <w:pPr>
              <w:pStyle w:val="Akapitzlist"/>
              <w:spacing w:after="0" w:line="240" w:lineRule="auto"/>
              <w:ind w:left="318" w:right="-1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CE9D5A" w14:textId="52702DA0" w:rsidR="00215277" w:rsidRPr="00AD34D0" w:rsidRDefault="008074D7" w:rsidP="00811D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right="-10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AD34D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A666D4" w:rsidRPr="00AD34D0">
              <w:rPr>
                <w:rFonts w:ascii="Calibri" w:eastAsia="Calibri" w:hAnsi="Calibri" w:cs="Calibri"/>
                <w:sz w:val="18"/>
                <w:szCs w:val="18"/>
              </w:rPr>
              <w:t xml:space="preserve">zacunkowy </w:t>
            </w:r>
            <w:r w:rsidR="005E1995">
              <w:rPr>
                <w:rFonts w:ascii="Calibri" w:eastAsia="Calibri" w:hAnsi="Calibri" w:cs="Calibri"/>
                <w:b/>
                <w:sz w:val="18"/>
                <w:szCs w:val="18"/>
              </w:rPr>
              <w:t>koszt kwalifi</w:t>
            </w:r>
            <w:r w:rsidR="005E1995" w:rsidRPr="0036482B">
              <w:rPr>
                <w:rFonts w:ascii="Calibri" w:eastAsia="Calibri" w:hAnsi="Calibri" w:cs="Calibri"/>
                <w:b/>
                <w:sz w:val="18"/>
                <w:szCs w:val="18"/>
              </w:rPr>
              <w:t>kowa</w:t>
            </w:r>
            <w:r w:rsidR="00A666D4" w:rsidRPr="0036482B"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="00A666D4" w:rsidRPr="00171411"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  <w:r w:rsidR="00A666D4" w:rsidRPr="0036482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A666D4" w:rsidRPr="00AD34D0">
              <w:rPr>
                <w:rFonts w:ascii="Calibri" w:eastAsia="Calibri" w:hAnsi="Calibri" w:cs="Calibri"/>
                <w:sz w:val="18"/>
                <w:szCs w:val="18"/>
              </w:rPr>
              <w:t>zadania brutto (zł)</w:t>
            </w:r>
            <w:r w:rsidR="0017141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34D0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02774743" w14:textId="77777777" w:rsidR="00215277" w:rsidRPr="00FE3DC9" w:rsidRDefault="00215277" w:rsidP="00215277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34F58658" w14:textId="77777777" w:rsidR="00215277" w:rsidRPr="00FE3DC9" w:rsidRDefault="00215277" w:rsidP="00215277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4A2FAFDE" w14:textId="77777777" w:rsidR="00215277" w:rsidRPr="00FE3DC9" w:rsidRDefault="00215277" w:rsidP="00215277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15277" w:rsidRPr="00FE3DC9" w14:paraId="0CC1B5D8" w14:textId="77777777" w:rsidTr="00E1236C">
        <w:tc>
          <w:tcPr>
            <w:tcW w:w="4962" w:type="dxa"/>
            <w:shd w:val="clear" w:color="auto" w:fill="D9D9D9" w:themeFill="background1" w:themeFillShade="D9"/>
          </w:tcPr>
          <w:p w14:paraId="58BB5149" w14:textId="77777777" w:rsidR="00AD34D0" w:rsidRPr="00AD34D0" w:rsidRDefault="00AD34D0" w:rsidP="00AD34D0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252A5196" w14:textId="56CCB494" w:rsidR="00215277" w:rsidRPr="00FE3DC9" w:rsidRDefault="008074D7" w:rsidP="001714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zacunkowy </w:t>
            </w:r>
            <w:r w:rsidR="005E1995">
              <w:rPr>
                <w:rFonts w:ascii="Calibri" w:eastAsia="Calibri" w:hAnsi="Calibri" w:cs="Calibri"/>
                <w:b/>
                <w:sz w:val="18"/>
                <w:szCs w:val="18"/>
              </w:rPr>
              <w:t>koszt niekwalifik</w:t>
            </w:r>
            <w:r w:rsidR="005E1995" w:rsidRPr="0036482B">
              <w:rPr>
                <w:rFonts w:ascii="Calibri" w:eastAsia="Calibri" w:hAnsi="Calibri" w:cs="Calibri"/>
                <w:b/>
                <w:sz w:val="18"/>
                <w:szCs w:val="18"/>
              </w:rPr>
              <w:t>owa</w:t>
            </w:r>
            <w:r w:rsidR="00A666D4" w:rsidRPr="0036482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ny 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>zadania brutto (zł)</w:t>
            </w:r>
            <w:r w:rsidR="00AD34D0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6388A8D4" w14:textId="77777777" w:rsidR="00215277" w:rsidRPr="00FE3DC9" w:rsidRDefault="00215277" w:rsidP="00215277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15277" w:rsidRPr="00FE3DC9" w14:paraId="731AC628" w14:textId="77777777" w:rsidTr="00E1236C">
        <w:tc>
          <w:tcPr>
            <w:tcW w:w="4962" w:type="dxa"/>
            <w:shd w:val="clear" w:color="auto" w:fill="D9D9D9" w:themeFill="background1" w:themeFillShade="D9"/>
          </w:tcPr>
          <w:p w14:paraId="7E69D75D" w14:textId="77777777" w:rsidR="00AD34D0" w:rsidRPr="00AD34D0" w:rsidRDefault="00AD34D0" w:rsidP="00AD34D0">
            <w:pPr>
              <w:pStyle w:val="Akapitzlist"/>
              <w:spacing w:after="0" w:line="240" w:lineRule="auto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77F7F5" w14:textId="77777777" w:rsidR="00215277" w:rsidRPr="00FE3DC9" w:rsidRDefault="008074D7" w:rsidP="00811D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 w:rsidR="00A666D4" w:rsidRPr="00FE3DC9">
              <w:rPr>
                <w:rFonts w:ascii="Calibri" w:eastAsia="Calibri" w:hAnsi="Calibri" w:cs="Calibri"/>
                <w:b/>
                <w:sz w:val="18"/>
                <w:szCs w:val="18"/>
              </w:rPr>
              <w:t>łasne środki finansowe gminy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przeznaczone na realizację zadania (zł)</w:t>
            </w:r>
            <w:r w:rsidR="00AD34D0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3E703E82" w14:textId="77777777" w:rsidR="00215277" w:rsidRPr="00FE3DC9" w:rsidRDefault="00215277" w:rsidP="00215277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15277" w:rsidRPr="00FE3DC9" w14:paraId="78958205" w14:textId="77777777" w:rsidTr="00E1236C">
        <w:tc>
          <w:tcPr>
            <w:tcW w:w="4962" w:type="dxa"/>
            <w:shd w:val="clear" w:color="auto" w:fill="D9D9D9" w:themeFill="background1" w:themeFillShade="D9"/>
          </w:tcPr>
          <w:p w14:paraId="6530F0ED" w14:textId="77777777" w:rsidR="00AD34D0" w:rsidRPr="00AD34D0" w:rsidRDefault="00AD34D0" w:rsidP="00AD34D0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2197B2CE" w14:textId="7DC93010" w:rsidR="00215277" w:rsidRPr="00AD34D0" w:rsidRDefault="008074D7" w:rsidP="00811D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D83E52">
              <w:rPr>
                <w:rFonts w:ascii="Calibri" w:eastAsia="Calibri" w:hAnsi="Calibri" w:cs="Calibri"/>
                <w:b/>
                <w:sz w:val="18"/>
                <w:szCs w:val="18"/>
              </w:rPr>
              <w:t>nioskowana pomoc</w:t>
            </w:r>
            <w:r w:rsidR="00A666D4" w:rsidRPr="00FE3DC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D83E52">
              <w:rPr>
                <w:rFonts w:ascii="Calibri" w:eastAsia="Calibri" w:hAnsi="Calibri" w:cs="Calibri"/>
                <w:b/>
                <w:sz w:val="18"/>
                <w:szCs w:val="18"/>
              </w:rPr>
              <w:t>finansowa</w:t>
            </w:r>
            <w:r w:rsidR="005E1995">
              <w:rPr>
                <w:rFonts w:ascii="Calibri" w:eastAsia="Calibri" w:hAnsi="Calibri" w:cs="Calibri"/>
                <w:sz w:val="18"/>
                <w:szCs w:val="18"/>
              </w:rPr>
              <w:t xml:space="preserve"> (koszty kwalifikow</w:t>
            </w:r>
            <w:r w:rsidR="005E1995" w:rsidRPr="0036482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A666D4" w:rsidRPr="0036482B">
              <w:rPr>
                <w:rFonts w:ascii="Calibri" w:eastAsia="Calibri" w:hAnsi="Calibri" w:cs="Calibri"/>
                <w:sz w:val="18"/>
                <w:szCs w:val="18"/>
              </w:rPr>
              <w:t>ne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D83E52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A666D4"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ze środków budżetu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66D4"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Województwa Śląskiego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na realizację zadania (zł) </w:t>
            </w:r>
            <w:r w:rsidR="00E1236C">
              <w:rPr>
                <w:rStyle w:val="Odwoanieprzypisudolnego"/>
                <w:rFonts w:ascii="Calibri" w:eastAsia="Calibri" w:hAnsi="Calibri" w:cs="Calibri"/>
                <w:sz w:val="18"/>
                <w:szCs w:val="18"/>
              </w:rPr>
              <w:footnoteReference w:id="3"/>
            </w:r>
          </w:p>
        </w:tc>
        <w:tc>
          <w:tcPr>
            <w:tcW w:w="4394" w:type="dxa"/>
          </w:tcPr>
          <w:p w14:paraId="53B3423B" w14:textId="77777777" w:rsidR="00E1236C" w:rsidRDefault="00E1236C" w:rsidP="00A666D4">
            <w:pPr>
              <w:pStyle w:val="Akapitzlist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00B085" w14:textId="77777777" w:rsidR="00A666D4" w:rsidRPr="00FE3DC9" w:rsidRDefault="00A666D4" w:rsidP="00AD34D0">
            <w:pPr>
              <w:pStyle w:val="Akapitzlist"/>
              <w:spacing w:after="0" w:line="240" w:lineRule="auto"/>
              <w:ind w:hanging="545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>…. zł</w:t>
            </w:r>
          </w:p>
          <w:p w14:paraId="7880A50C" w14:textId="77777777" w:rsidR="00215277" w:rsidRPr="00FE3DC9" w:rsidRDefault="00A666D4" w:rsidP="00AD34D0">
            <w:pPr>
              <w:pStyle w:val="Akapitzlist"/>
              <w:spacing w:after="0" w:line="240" w:lineRule="auto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>w tym:</w:t>
            </w:r>
          </w:p>
          <w:p w14:paraId="7A48A92E" w14:textId="77777777" w:rsidR="00A666D4" w:rsidRPr="00FE3DC9" w:rsidRDefault="00A666D4" w:rsidP="00811D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wydatek bieżący       </w:t>
            </w:r>
            <w:r w:rsidR="00AD34D0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…</w:t>
            </w:r>
            <w:r w:rsidR="00E1236C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Pr="00FE3DC9">
              <w:rPr>
                <w:rFonts w:ascii="Calibri" w:eastAsia="Calibri" w:hAnsi="Calibri" w:cs="Calibri"/>
                <w:sz w:val="18"/>
                <w:szCs w:val="18"/>
              </w:rPr>
              <w:t>zł</w:t>
            </w:r>
          </w:p>
          <w:p w14:paraId="508F323C" w14:textId="77777777" w:rsidR="00A666D4" w:rsidRDefault="00A666D4" w:rsidP="00811D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FE3DC9">
              <w:rPr>
                <w:rFonts w:ascii="Calibri" w:eastAsia="Calibri" w:hAnsi="Calibri" w:cs="Calibri"/>
                <w:sz w:val="18"/>
                <w:szCs w:val="18"/>
              </w:rPr>
              <w:t>wydatek majątkowy</w:t>
            </w:r>
            <w:r w:rsidR="00E1236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34D0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…</w:t>
            </w:r>
            <w:r w:rsidR="00E1236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zł </w:t>
            </w:r>
          </w:p>
          <w:p w14:paraId="208710A0" w14:textId="77777777" w:rsidR="00E1236C" w:rsidRPr="00FE3DC9" w:rsidRDefault="00E1236C" w:rsidP="00E1236C">
            <w:pPr>
              <w:pStyle w:val="Akapitzlist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15277" w:rsidRPr="00FE3DC9" w14:paraId="1D80DC17" w14:textId="77777777" w:rsidTr="00AD34D0">
        <w:trPr>
          <w:trHeight w:val="984"/>
        </w:trPr>
        <w:tc>
          <w:tcPr>
            <w:tcW w:w="4962" w:type="dxa"/>
            <w:shd w:val="clear" w:color="auto" w:fill="D9D9D9" w:themeFill="background1" w:themeFillShade="D9"/>
          </w:tcPr>
          <w:p w14:paraId="1AA9E6FD" w14:textId="77777777" w:rsidR="00AD34D0" w:rsidRPr="00AD34D0" w:rsidRDefault="00AD34D0" w:rsidP="00AD34D0">
            <w:pPr>
              <w:pStyle w:val="Akapitzlist"/>
              <w:spacing w:after="0" w:line="240" w:lineRule="auto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0F446A" w14:textId="00F396D9" w:rsidR="00215277" w:rsidRPr="00FE3DC9" w:rsidRDefault="008074D7" w:rsidP="001374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 w:rsidR="00A666D4" w:rsidRPr="00D83E52">
              <w:rPr>
                <w:rFonts w:ascii="Calibri" w:eastAsia="Calibri" w:hAnsi="Calibri" w:cs="Calibri"/>
                <w:b/>
                <w:sz w:val="18"/>
                <w:szCs w:val="18"/>
              </w:rPr>
              <w:t>skaźnik procentowy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 xml:space="preserve"> wysokości wnioskowanej pomocy finansowej ze środków budżetu Województwa Śląskiego </w:t>
            </w:r>
            <w:r w:rsidR="00D83E52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485210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>w od</w:t>
            </w:r>
            <w:r w:rsidR="005E1995">
              <w:rPr>
                <w:rFonts w:ascii="Calibri" w:eastAsia="Calibri" w:hAnsi="Calibri" w:cs="Calibri"/>
                <w:sz w:val="18"/>
                <w:szCs w:val="18"/>
              </w:rPr>
              <w:t>niesieniu do kosztu kwalifiko</w:t>
            </w:r>
            <w:r w:rsidR="005E1995" w:rsidRPr="0036482B">
              <w:rPr>
                <w:rFonts w:ascii="Calibri" w:eastAsia="Calibri" w:hAnsi="Calibri" w:cs="Calibri"/>
                <w:sz w:val="18"/>
                <w:szCs w:val="18"/>
              </w:rPr>
              <w:t>wa</w:t>
            </w:r>
            <w:r w:rsidR="00A666D4" w:rsidRPr="0036482B">
              <w:rPr>
                <w:rFonts w:ascii="Calibri" w:eastAsia="Calibri" w:hAnsi="Calibri" w:cs="Calibri"/>
                <w:sz w:val="18"/>
                <w:szCs w:val="18"/>
              </w:rPr>
              <w:t>neg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>o real</w:t>
            </w:r>
            <w:r w:rsidR="00485210">
              <w:rPr>
                <w:rFonts w:ascii="Calibri" w:eastAsia="Calibri" w:hAnsi="Calibri" w:cs="Calibri"/>
                <w:sz w:val="18"/>
                <w:szCs w:val="18"/>
              </w:rPr>
              <w:t>izacji zadania brutto podany w 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t>%)</w:t>
            </w:r>
            <w:r w:rsidR="00A666D4" w:rsidRPr="00FE3DC9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14:paraId="7BC05B70" w14:textId="77777777" w:rsidR="00215277" w:rsidRPr="00FE3DC9" w:rsidRDefault="00AD34D0" w:rsidP="00AD34D0">
            <w:pPr>
              <w:tabs>
                <w:tab w:val="left" w:pos="420"/>
              </w:tabs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    </w:t>
            </w:r>
            <w:r>
              <w:rPr>
                <w:rFonts w:eastAsia="Calibri" w:cs="Calibri"/>
                <w:sz w:val="18"/>
                <w:szCs w:val="18"/>
              </w:rPr>
              <w:br/>
              <w:t xml:space="preserve">   </w:t>
            </w:r>
            <w:r>
              <w:rPr>
                <w:rFonts w:eastAsia="Calibri" w:cs="Calibri"/>
                <w:sz w:val="18"/>
                <w:szCs w:val="18"/>
              </w:rPr>
              <w:br/>
              <w:t xml:space="preserve">           %    </w:t>
            </w:r>
          </w:p>
        </w:tc>
      </w:tr>
    </w:tbl>
    <w:p w14:paraId="73882742" w14:textId="77777777" w:rsidR="00137436" w:rsidRDefault="00137436" w:rsidP="00966D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49570510" w14:textId="77777777" w:rsidR="00137436" w:rsidRPr="003B14B3" w:rsidRDefault="00137436" w:rsidP="00966D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A6A1AD8" w14:textId="77777777" w:rsidR="00C553DC" w:rsidRPr="003B14B3" w:rsidRDefault="00C553DC" w:rsidP="00966D99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tblpX="-68" w:tblpY="2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8074D7" w:rsidRPr="008074D7" w14:paraId="36682C20" w14:textId="77777777" w:rsidTr="00AD34D0">
        <w:trPr>
          <w:trHeight w:val="557"/>
        </w:trPr>
        <w:tc>
          <w:tcPr>
            <w:tcW w:w="9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9496C0" w14:textId="77777777" w:rsidR="003B14B3" w:rsidRPr="008074D7" w:rsidRDefault="00BA7640" w:rsidP="00AD34D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DZIAŁ </w:t>
            </w:r>
            <w:r w:rsidR="00D83E52" w:rsidRPr="00D83E5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V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br/>
            </w:r>
            <w:r w:rsidR="008074D7" w:rsidRPr="008074D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OŚWIADCZENI</w:t>
            </w:r>
            <w:r w:rsidR="008074D7" w:rsidRPr="00D83E5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</w:t>
            </w:r>
          </w:p>
        </w:tc>
      </w:tr>
      <w:tr w:rsidR="008074D7" w:rsidRPr="008074D7" w14:paraId="0762042A" w14:textId="77777777" w:rsidTr="00AD34D0">
        <w:tc>
          <w:tcPr>
            <w:tcW w:w="9390" w:type="dxa"/>
          </w:tcPr>
          <w:p w14:paraId="5571A270" w14:textId="77777777" w:rsidR="00D83E52" w:rsidRPr="00AD34D0" w:rsidRDefault="00D83E52" w:rsidP="00AD34D0">
            <w:pPr>
              <w:pStyle w:val="Akapitzlist"/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14:paraId="0371823A" w14:textId="77777777" w:rsidR="003B14B3" w:rsidRPr="00AD34D0" w:rsidRDefault="008074D7" w:rsidP="00811D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Ośw</w:t>
            </w:r>
            <w:r w:rsid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iadczamy, że zapoznaliśmy się z </w:t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Zasadami udzielania pomocy finansowej w formie dotacji celowej</w:t>
            </w:r>
            <w:r w:rsidR="00207E7B"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207E7B"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 Marszałkowskim Konku</w:t>
            </w:r>
            <w:r w:rsidR="00DE0836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rsie „Inicjatywa Sołecka” w 2022</w:t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roku </w:t>
            </w:r>
            <w:r w:rsidRPr="008074D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 akceptujemy wszystkie jego postanowienia</w:t>
            </w:r>
            <w:r w:rsidR="003B14B3"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.</w:t>
            </w:r>
          </w:p>
          <w:p w14:paraId="349D8EE3" w14:textId="77777777" w:rsidR="008074D7" w:rsidRPr="00AD34D0" w:rsidRDefault="003B14B3" w:rsidP="00811D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Oświadczamy, </w:t>
            </w:r>
            <w:r w:rsidR="00207E7B"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że </w:t>
            </w:r>
            <w:r w:rsidR="008074D7" w:rsidRPr="008074D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wszystkie podane we wniosku informacje są zgodne z aktualnym stanem faktycznym </w:t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</w:r>
            <w:r w:rsidR="008074D7" w:rsidRPr="008074D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 prawnym.</w:t>
            </w:r>
          </w:p>
          <w:p w14:paraId="1B7F6D90" w14:textId="77777777" w:rsidR="00207E7B" w:rsidRPr="00AD34D0" w:rsidRDefault="00207E7B" w:rsidP="00811D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Oświadczamy, że w dniu </w:t>
            </w:r>
            <w:r w:rsidR="00137436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składania wniosku o pomoc gmina </w:t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posiada zabezpieczone środki finansowe </w:t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całość planowanego do realizacji zadania w ramach Marszałkowskiego Konkursu „Inicjatywa Sołecka” </w:t>
            </w:r>
            <w:r w:rsidR="00D83E52"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</w:r>
            <w:r w:rsidR="00DE0836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 2022</w:t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roku.</w:t>
            </w:r>
          </w:p>
          <w:p w14:paraId="029AF1A7" w14:textId="77777777" w:rsidR="00207E7B" w:rsidRPr="00AD34D0" w:rsidRDefault="00207E7B" w:rsidP="00811D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Oświadczamy, że zadanie nie będzie współfinansowane z innych środków publicznych, z wyjątkiem funduszu sołeckiego.</w:t>
            </w:r>
          </w:p>
          <w:p w14:paraId="0D3539F6" w14:textId="77777777" w:rsidR="00207E7B" w:rsidRPr="00AD34D0" w:rsidRDefault="00207E7B" w:rsidP="00811D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Oświadczamy, iż gmina posiada tytuł do dysponowania nieruchomością oraz uregulowany stan prawny</w:t>
            </w:r>
            <w:r w:rsidR="00D83E52"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dla przedmiotu pomocy realizowanego w Marszałkowskim Konku</w:t>
            </w:r>
            <w:r w:rsidR="00DE0836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rsie „Inicjatywa Sołecka” w 2022</w:t>
            </w:r>
            <w:r w:rsidRPr="00AD34D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roku.</w:t>
            </w:r>
          </w:p>
          <w:p w14:paraId="4DFD3EE0" w14:textId="77777777" w:rsidR="008074D7" w:rsidRPr="008074D7" w:rsidRDefault="008074D7" w:rsidP="0034337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6467FEB" w14:textId="77777777" w:rsidR="00A06E21" w:rsidRDefault="00A06E21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9A65135" w14:textId="77777777" w:rsidR="004D3409" w:rsidRDefault="004D3409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tblpX="-68" w:tblpY="2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343373" w:rsidRPr="00343373" w14:paraId="349B7CF6" w14:textId="77777777" w:rsidTr="00F72AC9">
        <w:trPr>
          <w:trHeight w:val="557"/>
        </w:trPr>
        <w:tc>
          <w:tcPr>
            <w:tcW w:w="93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63B3E" w14:textId="77777777" w:rsidR="00343373" w:rsidRPr="00343373" w:rsidRDefault="008A2197" w:rsidP="0034337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DZIAŁ 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="00343373" w:rsidRPr="0034337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INFORMACJE DOTYCZĄCE PRZETWARZANIA DANYCH OSOBOWYCH</w:t>
            </w:r>
          </w:p>
        </w:tc>
      </w:tr>
      <w:tr w:rsidR="00343373" w:rsidRPr="00343373" w14:paraId="3FE67D5F" w14:textId="77777777" w:rsidTr="00F72AC9">
        <w:tc>
          <w:tcPr>
            <w:tcW w:w="9390" w:type="dxa"/>
          </w:tcPr>
          <w:p w14:paraId="4C15AF20" w14:textId="77777777" w:rsidR="00343373" w:rsidRDefault="00343373" w:rsidP="00343373">
            <w:pPr>
              <w:pStyle w:val="Akapitzlist"/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14:paraId="76EC3C95" w14:textId="77777777" w:rsidR="00343373" w:rsidRDefault="00343373" w:rsidP="00343373">
            <w:pPr>
              <w:pStyle w:val="Akapitzlist"/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43373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Informacje dotyczące przetwarzania danych osobowych stanowią załącznik nr 4 do Zasad udzielania pomocy finansowej w formie dotacji celowej w Marszałkowskim Konku</w:t>
            </w:r>
            <w:r w:rsidR="00DE0836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rsie „Inicjatywa Sołecka” w 2022</w:t>
            </w:r>
            <w:r w:rsidRPr="00343373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rok.</w:t>
            </w:r>
          </w:p>
          <w:p w14:paraId="5FDD17CA" w14:textId="77777777" w:rsidR="00343373" w:rsidRPr="00343373" w:rsidRDefault="00343373" w:rsidP="00343373">
            <w:pPr>
              <w:pStyle w:val="Akapitzlist"/>
              <w:spacing w:after="0" w:line="24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86468F3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0F1AF80A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8AA4F3B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58AE5BBB" w14:textId="77777777" w:rsid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3401F1D9" w14:textId="77777777" w:rsid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49A7CE4D" w14:textId="77777777" w:rsid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45A229DA" w14:textId="77777777" w:rsid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792C6DC7" w14:textId="77777777" w:rsid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387C667A" w14:textId="77777777" w:rsidR="00343373" w:rsidRP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774217A" w14:textId="77777777" w:rsidR="00343373" w:rsidRP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…………………………………………………………….</w:t>
      </w:r>
      <w:r w:rsidRPr="00343373">
        <w:rPr>
          <w:rFonts w:ascii="Calibri" w:eastAsia="Calibri" w:hAnsi="Calibri" w:cs="Calibri"/>
          <w:sz w:val="20"/>
          <w:szCs w:val="20"/>
          <w:lang w:eastAsia="pl-PL"/>
        </w:rPr>
        <w:t xml:space="preserve"> 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………</w:t>
      </w:r>
      <w:r w:rsidRPr="00343373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……………………………………..…………….</w:t>
      </w:r>
    </w:p>
    <w:p w14:paraId="5D34FFEA" w14:textId="77777777" w:rsidR="00343373" w:rsidRPr="00343373" w:rsidRDefault="00343373" w:rsidP="00343373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343373">
        <w:rPr>
          <w:rFonts w:ascii="Calibri" w:eastAsia="Calibri" w:hAnsi="Calibri" w:cs="Calibri"/>
          <w:sz w:val="20"/>
          <w:szCs w:val="20"/>
          <w:lang w:eastAsia="pl-PL"/>
        </w:rPr>
        <w:t xml:space="preserve">data, podpis, pieczątka Skarbnika Gminy                                     data, podpis, pieczątka osoby uprawnionej </w:t>
      </w:r>
      <w:r w:rsidRPr="00343373">
        <w:rPr>
          <w:rFonts w:ascii="Calibri" w:eastAsia="Calibri" w:hAnsi="Calibri" w:cs="Calibri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do składania oświadczeń w imieniu gminy</w:t>
      </w:r>
    </w:p>
    <w:p w14:paraId="554A8F7F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86FCCA9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40B3AD8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DDD6D4D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52B6EDFA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4ED462D7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44E0B5D6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7BACA383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909D173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78B5022A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5320F9D8" w14:textId="77777777" w:rsidR="00343373" w:rsidRDefault="00343373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331DC596" w14:textId="77777777" w:rsidR="004D3409" w:rsidRDefault="004D3409" w:rsidP="00A06E2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tblpX="-68" w:tblpY="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D3409" w:rsidRPr="008074D7" w14:paraId="4B23F77A" w14:textId="77777777" w:rsidTr="00343373">
        <w:trPr>
          <w:trHeight w:val="423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31D779" w14:textId="77777777" w:rsidR="004D3409" w:rsidRPr="004D3409" w:rsidRDefault="004D3409" w:rsidP="0034337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D83E52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WYMAGANE ZAŁĄCZNIKI:</w:t>
            </w:r>
          </w:p>
        </w:tc>
      </w:tr>
      <w:tr w:rsidR="004D3409" w:rsidRPr="008074D7" w14:paraId="0AD75702" w14:textId="77777777" w:rsidTr="004D3409">
        <w:trPr>
          <w:trHeight w:val="1125"/>
        </w:trPr>
        <w:tc>
          <w:tcPr>
            <w:tcW w:w="9322" w:type="dxa"/>
          </w:tcPr>
          <w:p w14:paraId="3DD9D7D7" w14:textId="77777777" w:rsidR="004D3409" w:rsidRDefault="004D3409" w:rsidP="004C54ED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  <w:lang w:eastAsia="pl-PL"/>
              </w:rPr>
            </w:pPr>
          </w:p>
          <w:p w14:paraId="693A28BF" w14:textId="77777777" w:rsidR="004D3409" w:rsidRPr="004D3409" w:rsidRDefault="004D3409" w:rsidP="00343373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83E52">
              <w:rPr>
                <w:rFonts w:eastAsia="Calibri" w:cs="Calibri"/>
                <w:sz w:val="18"/>
                <w:szCs w:val="18"/>
              </w:rPr>
              <w:t>Zgłoszenie sołtysa  (oryginał  lub potwierdzona „za zgodność z or</w:t>
            </w:r>
            <w:r>
              <w:rPr>
                <w:rFonts w:eastAsia="Calibri" w:cs="Calibri"/>
                <w:sz w:val="18"/>
                <w:szCs w:val="18"/>
              </w:rPr>
              <w:t>yginałem” kserokopia zgłoszenia</w:t>
            </w:r>
            <w:r w:rsidRPr="00D83E52">
              <w:rPr>
                <w:rFonts w:eastAsia="Calibri" w:cs="Calibri"/>
                <w:sz w:val="18"/>
                <w:szCs w:val="18"/>
              </w:rPr>
              <w:t>)</w:t>
            </w:r>
          </w:p>
          <w:p w14:paraId="773A18D3" w14:textId="77777777" w:rsidR="00ED0908" w:rsidRPr="0002708A" w:rsidRDefault="00137436" w:rsidP="00343373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Zanonimizowany d</w:t>
            </w:r>
            <w:r w:rsidR="004D3409" w:rsidRPr="00D83E52">
              <w:rPr>
                <w:rFonts w:eastAsia="Calibri" w:cs="Calibri"/>
                <w:sz w:val="18"/>
                <w:szCs w:val="18"/>
              </w:rPr>
              <w:t>okument potwierdzający prawo do dysponowania nieruchomością (np. wyciąg z ks</w:t>
            </w:r>
            <w:r>
              <w:rPr>
                <w:rFonts w:eastAsia="Calibri" w:cs="Calibri"/>
                <w:sz w:val="18"/>
                <w:szCs w:val="18"/>
              </w:rPr>
              <w:t xml:space="preserve">ięgi wieczystej,  potwierdzona </w:t>
            </w:r>
            <w:r w:rsidR="004D3409" w:rsidRPr="00D83E52">
              <w:rPr>
                <w:rFonts w:eastAsia="Calibri" w:cs="Calibri"/>
                <w:sz w:val="18"/>
                <w:szCs w:val="18"/>
              </w:rPr>
              <w:t>„za zgodność z oryginałem” kserokopia umowy z właścicielem nieruchomości</w:t>
            </w:r>
            <w:r w:rsidR="0066207C">
              <w:rPr>
                <w:rFonts w:eastAsia="Calibri" w:cs="Calibri"/>
                <w:sz w:val="18"/>
                <w:szCs w:val="18"/>
              </w:rPr>
              <w:t xml:space="preserve">. </w:t>
            </w:r>
            <w:r w:rsidR="0066207C" w:rsidRPr="0002708A">
              <w:rPr>
                <w:rFonts w:eastAsia="Calibri" w:cs="Calibri"/>
                <w:sz w:val="18"/>
                <w:szCs w:val="18"/>
              </w:rPr>
              <w:t>Kopie dokumentów powinny zostać pozbawione zbędnych danych osobowych, zgodnie z przepisami ogólnego rozporządzenia o ochronie danych (tj. w szczególności nie zawierać  adresów, nr PESEL</w:t>
            </w:r>
            <w:r w:rsidR="004D3409" w:rsidRPr="0002708A">
              <w:rPr>
                <w:rFonts w:eastAsia="Calibri" w:cs="Calibri"/>
                <w:sz w:val="18"/>
                <w:szCs w:val="18"/>
              </w:rPr>
              <w:t>)</w:t>
            </w:r>
            <w:r w:rsidR="0066207C" w:rsidRPr="0002708A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14:paraId="0231A10D" w14:textId="77777777" w:rsidR="00AD34D0" w:rsidRDefault="00AD34D0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lang w:eastAsia="pl-PL"/>
        </w:rPr>
      </w:pPr>
    </w:p>
    <w:p w14:paraId="44FC217A" w14:textId="77777777" w:rsidR="00AD34D0" w:rsidRDefault="00AD34D0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lang w:eastAsia="pl-PL"/>
        </w:rPr>
      </w:pPr>
    </w:p>
    <w:p w14:paraId="179D102E" w14:textId="77777777" w:rsidR="00AD34D0" w:rsidRDefault="00AD34D0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7F826A6E" w14:textId="77777777" w:rsidR="001A6CEA" w:rsidRDefault="001A6CEA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493A073B" w14:textId="77777777" w:rsidR="001A6CEA" w:rsidRDefault="001A6CEA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52343348" w14:textId="77777777" w:rsidR="001A6CEA" w:rsidRDefault="001A6CEA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37A02A9F" w14:textId="77777777" w:rsidR="001A6CEA" w:rsidRDefault="001A6CEA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168FEAF5" w14:textId="77777777" w:rsidR="001A6CEA" w:rsidRPr="00B153EE" w:rsidRDefault="001A6CEA" w:rsidP="003B1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2A3580A3" w14:textId="77777777" w:rsidR="00BC3424" w:rsidRDefault="00BC3424" w:rsidP="00BC3424">
      <w:pPr>
        <w:tabs>
          <w:tab w:val="left" w:pos="284"/>
        </w:tabs>
        <w:spacing w:after="12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1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</w:t>
      </w:r>
      <w:r>
        <w:rPr>
          <w:i/>
          <w:sz w:val="16"/>
          <w:szCs w:val="16"/>
        </w:rPr>
        <w:br/>
        <w:t xml:space="preserve">do Wniosku o pomoc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(Miejscowość, data)</w:t>
      </w:r>
      <w:r>
        <w:rPr>
          <w:i/>
          <w:sz w:val="16"/>
          <w:szCs w:val="16"/>
        </w:rPr>
        <w:br/>
        <w:t>w Marszałkowskim Konk</w:t>
      </w:r>
      <w:r w:rsidR="004E4FF9">
        <w:rPr>
          <w:i/>
          <w:sz w:val="16"/>
          <w:szCs w:val="16"/>
        </w:rPr>
        <w:t>ursie</w:t>
      </w:r>
      <w:r w:rsidR="004E4FF9">
        <w:rPr>
          <w:i/>
          <w:sz w:val="16"/>
          <w:szCs w:val="16"/>
        </w:rPr>
        <w:br/>
        <w:t xml:space="preserve"> „Inicjatywa Sołecka” 2022</w:t>
      </w:r>
    </w:p>
    <w:p w14:paraId="6194B991" w14:textId="77777777" w:rsidR="00BC3424" w:rsidRDefault="00BC3424" w:rsidP="008A2197">
      <w:pPr>
        <w:tabs>
          <w:tab w:val="left" w:pos="284"/>
        </w:tabs>
        <w:spacing w:after="120"/>
        <w:rPr>
          <w:i/>
          <w:sz w:val="16"/>
          <w:szCs w:val="16"/>
        </w:rPr>
      </w:pPr>
    </w:p>
    <w:p w14:paraId="219FCD0A" w14:textId="77777777" w:rsidR="00BC3424" w:rsidRPr="00BE6093" w:rsidRDefault="00BC3424" w:rsidP="00BC3424">
      <w:pPr>
        <w:tabs>
          <w:tab w:val="left" w:pos="284"/>
        </w:tabs>
        <w:spacing w:after="120"/>
        <w:ind w:left="360"/>
        <w:jc w:val="center"/>
        <w:rPr>
          <w:b/>
          <w:sz w:val="23"/>
          <w:szCs w:val="23"/>
        </w:rPr>
      </w:pPr>
      <w:r w:rsidRPr="00C860DA">
        <w:rPr>
          <w:b/>
          <w:sz w:val="23"/>
          <w:szCs w:val="23"/>
        </w:rPr>
        <w:t>ZGŁOSZENIE SOŁYSA</w:t>
      </w:r>
      <w:r w:rsidRPr="00C860DA">
        <w:rPr>
          <w:sz w:val="23"/>
          <w:szCs w:val="23"/>
        </w:rPr>
        <w:t xml:space="preserve"> </w:t>
      </w:r>
      <w:r w:rsidRPr="00C860DA">
        <w:rPr>
          <w:sz w:val="23"/>
          <w:szCs w:val="23"/>
        </w:rPr>
        <w:br/>
        <w:t xml:space="preserve">ZADANIA DO UDZIAŁU </w:t>
      </w:r>
      <w:r w:rsidRPr="00C860DA">
        <w:rPr>
          <w:sz w:val="23"/>
          <w:szCs w:val="23"/>
        </w:rPr>
        <w:br/>
      </w:r>
      <w:r w:rsidRPr="00BE6093">
        <w:rPr>
          <w:sz w:val="23"/>
          <w:szCs w:val="23"/>
        </w:rPr>
        <w:t xml:space="preserve">W MARSZAŁKOWSKIM KONKURSIE </w:t>
      </w:r>
      <w:r w:rsidRPr="00BE6093">
        <w:rPr>
          <w:sz w:val="23"/>
          <w:szCs w:val="23"/>
        </w:rPr>
        <w:br/>
      </w:r>
      <w:r w:rsidR="004E4FF9" w:rsidRPr="00BE6093">
        <w:rPr>
          <w:b/>
          <w:sz w:val="23"/>
          <w:szCs w:val="23"/>
        </w:rPr>
        <w:t>„INICJATYWA SOŁECKA” W 2022</w:t>
      </w:r>
      <w:r w:rsidRPr="00BE6093">
        <w:rPr>
          <w:b/>
          <w:sz w:val="23"/>
          <w:szCs w:val="23"/>
        </w:rPr>
        <w:t xml:space="preserve"> ROKU</w:t>
      </w:r>
    </w:p>
    <w:p w14:paraId="0A89B88D" w14:textId="77777777" w:rsidR="00BC3424" w:rsidRPr="00BE6093" w:rsidRDefault="00BC3424" w:rsidP="008A2197">
      <w:pPr>
        <w:tabs>
          <w:tab w:val="left" w:pos="284"/>
        </w:tabs>
        <w:spacing w:after="120"/>
        <w:rPr>
          <w:sz w:val="23"/>
          <w:szCs w:val="23"/>
        </w:rPr>
      </w:pPr>
    </w:p>
    <w:p w14:paraId="6079AA60" w14:textId="77777777" w:rsidR="00BC3424" w:rsidRDefault="00BC3424" w:rsidP="00BE6093">
      <w:pPr>
        <w:tabs>
          <w:tab w:val="left" w:pos="284"/>
          <w:tab w:val="left" w:pos="7938"/>
          <w:tab w:val="left" w:pos="8505"/>
        </w:tabs>
        <w:spacing w:after="120"/>
        <w:ind w:left="360"/>
        <w:jc w:val="both"/>
        <w:rPr>
          <w:sz w:val="23"/>
          <w:szCs w:val="23"/>
        </w:rPr>
      </w:pPr>
      <w:r w:rsidRPr="00C860DA">
        <w:rPr>
          <w:rFonts w:ascii="Calibri" w:hAnsi="Calibri"/>
          <w:sz w:val="23"/>
          <w:szCs w:val="23"/>
        </w:rPr>
        <w:t>W związku z organizacją Marszałkowskiego Konkursu „I</w:t>
      </w:r>
      <w:r w:rsidR="004E4FF9">
        <w:rPr>
          <w:rFonts w:ascii="Calibri" w:hAnsi="Calibri"/>
          <w:sz w:val="23"/>
          <w:szCs w:val="23"/>
        </w:rPr>
        <w:t>nicjatywa Sołecka” w 2022</w:t>
      </w:r>
      <w:r w:rsidR="00C860DA">
        <w:rPr>
          <w:rFonts w:ascii="Calibri" w:hAnsi="Calibri"/>
          <w:sz w:val="23"/>
          <w:szCs w:val="23"/>
        </w:rPr>
        <w:t> r. po </w:t>
      </w:r>
      <w:r w:rsidRPr="00C860DA">
        <w:rPr>
          <w:rFonts w:ascii="Calibri" w:hAnsi="Calibri"/>
          <w:sz w:val="23"/>
          <w:szCs w:val="23"/>
        </w:rPr>
        <w:t xml:space="preserve">ustaleniu z Radą Sołecką ……………………………………….….. </w:t>
      </w:r>
      <w:r w:rsidRPr="00C860DA">
        <w:rPr>
          <w:rFonts w:ascii="Calibri" w:hAnsi="Calibri"/>
          <w:i/>
          <w:sz w:val="23"/>
          <w:szCs w:val="23"/>
        </w:rPr>
        <w:t>(nazwa sołectwa)</w:t>
      </w:r>
      <w:r w:rsidRPr="00C860DA">
        <w:rPr>
          <w:rFonts w:ascii="Calibri" w:hAnsi="Calibri"/>
          <w:sz w:val="23"/>
          <w:szCs w:val="23"/>
        </w:rPr>
        <w:t xml:space="preserve"> zgłaszam Wó</w:t>
      </w:r>
      <w:r w:rsidR="00BE6093">
        <w:rPr>
          <w:rFonts w:ascii="Calibri" w:hAnsi="Calibri"/>
          <w:sz w:val="23"/>
          <w:szCs w:val="23"/>
        </w:rPr>
        <w:t xml:space="preserve">jtowi/Burmistrzowi/Prezydentowi ………..………….…………………………………… </w:t>
      </w:r>
      <w:r w:rsidR="00BE6093" w:rsidRPr="00BE6093">
        <w:rPr>
          <w:rFonts w:ascii="Calibri" w:hAnsi="Calibri"/>
          <w:i/>
          <w:sz w:val="23"/>
          <w:szCs w:val="23"/>
        </w:rPr>
        <w:t>(nazwa gminy)</w:t>
      </w:r>
      <w:r w:rsidR="00BE6093">
        <w:rPr>
          <w:rFonts w:ascii="Calibri" w:hAnsi="Calibri"/>
          <w:i/>
          <w:sz w:val="23"/>
          <w:szCs w:val="23"/>
        </w:rPr>
        <w:t xml:space="preserve"> </w:t>
      </w:r>
      <w:r w:rsidR="00C860DA">
        <w:rPr>
          <w:rFonts w:ascii="Calibri" w:hAnsi="Calibri"/>
          <w:sz w:val="23"/>
          <w:szCs w:val="23"/>
        </w:rPr>
        <w:t>zadanie</w:t>
      </w:r>
      <w:r w:rsidR="00BE6093">
        <w:rPr>
          <w:rFonts w:ascii="Calibri" w:hAnsi="Calibri"/>
          <w:sz w:val="23"/>
          <w:szCs w:val="23"/>
        </w:rPr>
        <w:t xml:space="preserve"> pn. </w:t>
      </w:r>
      <w:r w:rsidRPr="00C860DA">
        <w:rPr>
          <w:rFonts w:ascii="Calibri" w:hAnsi="Calibri"/>
          <w:sz w:val="23"/>
          <w:szCs w:val="23"/>
        </w:rPr>
        <w:t>……………………………………………………………………………………</w:t>
      </w:r>
      <w:r w:rsidR="00C860DA">
        <w:rPr>
          <w:rFonts w:ascii="Calibri" w:hAnsi="Calibri"/>
          <w:sz w:val="23"/>
          <w:szCs w:val="23"/>
        </w:rPr>
        <w:t>………………</w:t>
      </w:r>
      <w:r w:rsidRPr="00C860DA">
        <w:rPr>
          <w:rFonts w:ascii="Calibri" w:hAnsi="Calibri"/>
          <w:sz w:val="23"/>
          <w:szCs w:val="23"/>
        </w:rPr>
        <w:t>…………………</w:t>
      </w:r>
      <w:r w:rsidR="00C860DA">
        <w:rPr>
          <w:rFonts w:ascii="Calibri" w:hAnsi="Calibri"/>
          <w:sz w:val="23"/>
          <w:szCs w:val="23"/>
        </w:rPr>
        <w:t>…….</w:t>
      </w:r>
      <w:r w:rsidR="00BE6093">
        <w:rPr>
          <w:sz w:val="23"/>
          <w:szCs w:val="23"/>
        </w:rPr>
        <w:t xml:space="preserve"> </w:t>
      </w:r>
      <w:r>
        <w:rPr>
          <w:sz w:val="23"/>
          <w:szCs w:val="23"/>
        </w:rPr>
        <w:t>do wzięcia udziału ww. Konkursie.</w:t>
      </w:r>
    </w:p>
    <w:p w14:paraId="368A04B6" w14:textId="77777777" w:rsidR="00BC3424" w:rsidRDefault="00BC3424" w:rsidP="00C860DA">
      <w:pPr>
        <w:tabs>
          <w:tab w:val="left" w:pos="284"/>
        </w:tabs>
        <w:spacing w:after="12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Oświadczam, że powyższe zadanie zostało zgłoszone:</w:t>
      </w:r>
    </w:p>
    <w:p w14:paraId="67E379CE" w14:textId="77777777" w:rsidR="00BC3424" w:rsidRPr="00C860DA" w:rsidRDefault="00BC3424" w:rsidP="00C860DA">
      <w:pPr>
        <w:pStyle w:val="Akapitzlist"/>
        <w:numPr>
          <w:ilvl w:val="0"/>
          <w:numId w:val="17"/>
        </w:numPr>
        <w:tabs>
          <w:tab w:val="left" w:pos="284"/>
        </w:tabs>
        <w:spacing w:after="120" w:line="360" w:lineRule="auto"/>
        <w:jc w:val="both"/>
        <w:rPr>
          <w:rFonts w:asciiTheme="minorHAnsi" w:eastAsia="Times New Roman" w:hAnsiTheme="minorHAnsi"/>
          <w:sz w:val="23"/>
          <w:szCs w:val="23"/>
        </w:rPr>
      </w:pPr>
      <w:r w:rsidRPr="00C860DA">
        <w:rPr>
          <w:rFonts w:asciiTheme="minorHAnsi" w:eastAsia="Times New Roman" w:hAnsiTheme="minorHAnsi"/>
          <w:sz w:val="23"/>
          <w:szCs w:val="23"/>
        </w:rPr>
        <w:t>na podstawie bieżącej oceny potrzeb mieszkańców naszego sołectwa,</w:t>
      </w:r>
    </w:p>
    <w:p w14:paraId="1CC4BCD0" w14:textId="77777777" w:rsidR="00BC3424" w:rsidRPr="00C860DA" w:rsidRDefault="00BC3424" w:rsidP="00C860DA">
      <w:pPr>
        <w:pStyle w:val="Akapitzlist"/>
        <w:numPr>
          <w:ilvl w:val="0"/>
          <w:numId w:val="17"/>
        </w:numPr>
        <w:tabs>
          <w:tab w:val="left" w:pos="284"/>
        </w:tabs>
        <w:spacing w:after="120" w:line="360" w:lineRule="auto"/>
        <w:jc w:val="both"/>
        <w:rPr>
          <w:rFonts w:asciiTheme="minorHAnsi" w:eastAsia="Times New Roman" w:hAnsiTheme="minorHAnsi"/>
          <w:sz w:val="23"/>
          <w:szCs w:val="23"/>
        </w:rPr>
      </w:pPr>
      <w:r w:rsidRPr="00C860DA">
        <w:rPr>
          <w:rFonts w:asciiTheme="minorHAnsi" w:eastAsia="Times New Roman" w:hAnsiTheme="minorHAnsi"/>
          <w:sz w:val="23"/>
          <w:szCs w:val="23"/>
        </w:rPr>
        <w:t>po zapoznaniu się z Zasadami udzielania pomocy finansowej w formie dotacji celowej w Marszałkowskim Konku</w:t>
      </w:r>
      <w:r w:rsidR="004E4FF9">
        <w:rPr>
          <w:rFonts w:asciiTheme="minorHAnsi" w:eastAsia="Times New Roman" w:hAnsiTheme="minorHAnsi"/>
          <w:sz w:val="23"/>
          <w:szCs w:val="23"/>
        </w:rPr>
        <w:t>rsie „Inicjatywa Sołecka” w 2022</w:t>
      </w:r>
      <w:r w:rsidRPr="00C860DA">
        <w:rPr>
          <w:rFonts w:asciiTheme="minorHAnsi" w:eastAsia="Times New Roman" w:hAnsiTheme="minorHAnsi"/>
          <w:sz w:val="23"/>
          <w:szCs w:val="23"/>
        </w:rPr>
        <w:t xml:space="preserve"> roku. </w:t>
      </w:r>
    </w:p>
    <w:p w14:paraId="428C3D65" w14:textId="77777777" w:rsidR="00BC3424" w:rsidRDefault="00BC3424" w:rsidP="00BC3424">
      <w:pPr>
        <w:tabs>
          <w:tab w:val="left" w:pos="284"/>
        </w:tabs>
        <w:spacing w:after="120"/>
        <w:jc w:val="both"/>
        <w:rPr>
          <w:sz w:val="23"/>
          <w:szCs w:val="23"/>
        </w:rPr>
      </w:pPr>
    </w:p>
    <w:p w14:paraId="191C309F" w14:textId="77777777" w:rsidR="00BC3424" w:rsidRPr="008A2197" w:rsidRDefault="00BC3424" w:rsidP="008A2197">
      <w:pPr>
        <w:tabs>
          <w:tab w:val="left" w:pos="284"/>
        </w:tabs>
        <w:spacing w:after="120"/>
        <w:ind w:left="360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……………………………………..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i/>
          <w:sz w:val="23"/>
          <w:szCs w:val="23"/>
        </w:rPr>
        <w:t>(podpis Sołtysa)</w:t>
      </w:r>
    </w:p>
    <w:tbl>
      <w:tblPr>
        <w:tblpPr w:leftFromText="141" w:rightFromText="141" w:bottomFromText="160" w:vertAnchor="text" w:tblpX="-68" w:tblpY="2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BC3424" w:rsidRPr="008A2197" w14:paraId="3DD0A479" w14:textId="77777777" w:rsidTr="008A2197">
        <w:trPr>
          <w:trHeight w:val="28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210F0" w14:textId="77777777" w:rsidR="00BC3424" w:rsidRPr="008A2197" w:rsidRDefault="008A2197" w:rsidP="008A2197">
            <w:pPr>
              <w:spacing w:line="240" w:lineRule="auto"/>
              <w:rPr>
                <w:rFonts w:eastAsia="Calibri" w:cstheme="minorHAnsi"/>
                <w:b/>
                <w:bCs/>
                <w:sz w:val="10"/>
                <w:szCs w:val="10"/>
              </w:rPr>
            </w:pPr>
            <w:r>
              <w:rPr>
                <w:rFonts w:eastAsia="Calibri" w:cstheme="minorHAnsi"/>
                <w:b/>
                <w:bCs/>
                <w:sz w:val="10"/>
                <w:szCs w:val="10"/>
              </w:rPr>
              <w:br/>
            </w:r>
            <w:r w:rsidR="00BC3424" w:rsidRPr="008A2197">
              <w:rPr>
                <w:rFonts w:eastAsia="Calibri" w:cstheme="minorHAnsi"/>
                <w:b/>
                <w:bCs/>
                <w:sz w:val="10"/>
                <w:szCs w:val="10"/>
              </w:rPr>
              <w:t>INFORMACJE DOTYCZĄCE PRZETWARZANIA DANYCH OSOBOWYCH</w:t>
            </w:r>
          </w:p>
        </w:tc>
      </w:tr>
      <w:tr w:rsidR="00BC3424" w:rsidRPr="008A2197" w14:paraId="2AC46ED0" w14:textId="77777777" w:rsidTr="00BC3424"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9545" w14:textId="77777777" w:rsidR="00952DDD" w:rsidRPr="008A2197" w:rsidRDefault="00952DDD" w:rsidP="00952DDD">
            <w:pPr>
              <w:tabs>
                <w:tab w:val="left" w:pos="284"/>
              </w:tabs>
              <w:spacing w:after="120" w:line="240" w:lineRule="auto"/>
              <w:jc w:val="both"/>
              <w:rPr>
                <w:rFonts w:cstheme="minorHAnsi"/>
                <w:b/>
                <w:sz w:val="10"/>
                <w:szCs w:val="10"/>
                <w:lang w:eastAsia="pl-PL"/>
              </w:rPr>
            </w:pPr>
            <w:r w:rsidRPr="008A2197">
              <w:rPr>
                <w:rFonts w:cstheme="minorHAnsi"/>
                <w:b/>
                <w:sz w:val="10"/>
                <w:szCs w:val="10"/>
                <w:lang w:eastAsia="pl-PL"/>
              </w:rPr>
              <w:t>Informacje dotyczące przetwarzania danych osobowych</w:t>
            </w:r>
          </w:p>
          <w:p w14:paraId="7D652D56" w14:textId="77777777" w:rsidR="00952DDD" w:rsidRPr="008A2197" w:rsidRDefault="00952DDD" w:rsidP="00952DDD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cstheme="minorHAnsi"/>
                <w:sz w:val="10"/>
                <w:szCs w:val="10"/>
                <w:lang w:eastAsia="pl-PL"/>
              </w:rPr>
            </w:pPr>
            <w:r w:rsidRPr="008A2197">
              <w:rPr>
                <w:rFonts w:cstheme="minorHAnsi"/>
                <w:sz w:val="10"/>
                <w:szCs w:val="10"/>
                <w:lang w:eastAsia="pl-PL"/>
              </w:rPr>
              <w:t>Zgodnie z art. 13 ust. 1 i ust. 2 oraz z art. 14 ust. 1 i ust. 2 ogólnego rozporządzenia o ochronie danych nr 2016/679 informujemy, iż:</w:t>
            </w:r>
          </w:p>
          <w:p w14:paraId="2D894211" w14:textId="77777777" w:rsidR="00952DDD" w:rsidRPr="008A2197" w:rsidRDefault="00952DDD" w:rsidP="00952DDD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before="60" w:after="60" w:line="240" w:lineRule="auto"/>
              <w:ind w:left="311" w:hanging="28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 xml:space="preserve">Administratorem Pani/Pana danych osobowych jest Zarząd Województwa Śląskiego z siedzibą przy ul. Ligonia 46, 40-037 Katowice, adres email: </w:t>
            </w:r>
            <w:hyperlink r:id="rId12" w:history="1">
              <w:r w:rsidRPr="008A2197">
                <w:rPr>
                  <w:rFonts w:asciiTheme="minorHAnsi" w:hAnsiTheme="minorHAnsi" w:cstheme="minorHAnsi"/>
                  <w:sz w:val="10"/>
                  <w:szCs w:val="10"/>
                  <w:lang w:eastAsia="pl-PL"/>
                </w:rPr>
                <w:t>kancelaria@slaskie.pl</w:t>
              </w:r>
            </w:hyperlink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, strona internetowa: bip.slaskie.pl.</w:t>
            </w:r>
          </w:p>
          <w:p w14:paraId="05B8498A" w14:textId="77777777" w:rsidR="00952DDD" w:rsidRPr="008A2197" w:rsidRDefault="00952DDD" w:rsidP="00952DDD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before="60" w:after="60" w:line="240" w:lineRule="auto"/>
              <w:ind w:left="311" w:hanging="28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 xml:space="preserve">Została wyznaczona osoba do kontaktu w sprawie przetwarzania danych osobowych – inspektor ochrony danych, adres e-mail: </w:t>
            </w:r>
            <w:hyperlink r:id="rId13" w:history="1">
              <w:r w:rsidRPr="008A2197">
                <w:rPr>
                  <w:rFonts w:asciiTheme="minorHAnsi" w:hAnsiTheme="minorHAnsi" w:cstheme="minorHAnsi"/>
                  <w:sz w:val="10"/>
                  <w:szCs w:val="10"/>
                  <w:lang w:eastAsia="pl-PL"/>
                </w:rPr>
                <w:t>daneosobowe@slaskie.pl</w:t>
              </w:r>
            </w:hyperlink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.</w:t>
            </w:r>
          </w:p>
          <w:p w14:paraId="09E9F1ED" w14:textId="77777777" w:rsidR="00952DDD" w:rsidRPr="008A2197" w:rsidRDefault="00952DDD" w:rsidP="00952DDD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before="60" w:after="60" w:line="240" w:lineRule="auto"/>
              <w:ind w:left="311" w:hanging="28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Pani/Pana dane osobowe przetwarzane będą w celach:</w:t>
            </w:r>
          </w:p>
          <w:p w14:paraId="6EF2CCD0" w14:textId="77777777" w:rsidR="00952DDD" w:rsidRPr="008A2197" w:rsidRDefault="00952DDD" w:rsidP="00952DDD">
            <w:pPr>
              <w:pStyle w:val="Akapitzlist"/>
              <w:numPr>
                <w:ilvl w:val="0"/>
                <w:numId w:val="14"/>
              </w:numPr>
              <w:tabs>
                <w:tab w:val="left" w:pos="311"/>
              </w:tabs>
              <w:spacing w:before="60" w:after="60" w:line="240" w:lineRule="auto"/>
              <w:ind w:left="594" w:hanging="283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przeprowadzenia konkursu,</w:t>
            </w:r>
          </w:p>
          <w:p w14:paraId="73A83ED8" w14:textId="77777777" w:rsidR="00952DDD" w:rsidRPr="008A2197" w:rsidRDefault="00952DDD" w:rsidP="00952DDD">
            <w:pPr>
              <w:pStyle w:val="Akapitzlist"/>
              <w:numPr>
                <w:ilvl w:val="0"/>
                <w:numId w:val="14"/>
              </w:numPr>
              <w:tabs>
                <w:tab w:val="left" w:pos="311"/>
              </w:tabs>
              <w:spacing w:before="60" w:after="60" w:line="240" w:lineRule="auto"/>
              <w:ind w:left="594" w:hanging="283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w zakresie zadań rekomendowanych do udzielenia pomocy finansowej, dane osobowe będą przetwarzane także w celach związanych z udzieleniem pomocy finansowej w formie umowy o udzielenie dotacji celowej (wykonywanie obowiązków prawnych związanych z przekazaniem dotacji oraz zapewnienie adekwatności, skuteczności i efektywności wydawania środków publicznych a także w celu ustalenia, dochodzenia lub obrony przed ewentualnymi roszczeniami z tytułu realizacji zadania).</w:t>
            </w:r>
          </w:p>
          <w:p w14:paraId="187FEB44" w14:textId="77777777" w:rsidR="00952DDD" w:rsidRPr="008A2197" w:rsidRDefault="00952DDD" w:rsidP="00952DDD">
            <w:pPr>
              <w:pStyle w:val="Akapitzlist"/>
              <w:tabs>
                <w:tab w:val="left" w:pos="311"/>
              </w:tabs>
              <w:spacing w:before="60" w:after="60" w:line="240" w:lineRule="auto"/>
              <w:ind w:left="311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Podstawą prawną przetwarzania danych osobowych jest realizacja zadań publicznych przez administratora lub sprawowanie władzy publicznej powierzonej administratorowi (art. 6 ust. 1 lit. e rozporządzenia) lub obowiązek prawny (art. 6 ust. 1 lit. c rozporządzenia), wynikające z:</w:t>
            </w:r>
          </w:p>
          <w:p w14:paraId="7E7160D9" w14:textId="77777777" w:rsidR="00952DDD" w:rsidRPr="008A2197" w:rsidRDefault="00952DDD" w:rsidP="00952DDD">
            <w:pPr>
              <w:pStyle w:val="Akapitzlist"/>
              <w:numPr>
                <w:ilvl w:val="0"/>
                <w:numId w:val="15"/>
              </w:numPr>
              <w:tabs>
                <w:tab w:val="left" w:pos="311"/>
              </w:tabs>
              <w:spacing w:before="60" w:after="60" w:line="240" w:lineRule="auto"/>
              <w:ind w:left="594" w:hanging="283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ustawy z dnia 5 czerwca 1998 r. o samorządzie województwa (art. 8a, art. 11),</w:t>
            </w:r>
          </w:p>
          <w:p w14:paraId="5E9D5A2B" w14:textId="77777777" w:rsidR="00952DDD" w:rsidRPr="008A2197" w:rsidRDefault="00952DDD" w:rsidP="00952DDD">
            <w:pPr>
              <w:pStyle w:val="Akapitzlist"/>
              <w:numPr>
                <w:ilvl w:val="0"/>
                <w:numId w:val="15"/>
              </w:numPr>
              <w:tabs>
                <w:tab w:val="left" w:pos="311"/>
              </w:tabs>
              <w:spacing w:before="60" w:after="60" w:line="240" w:lineRule="auto"/>
              <w:ind w:left="594" w:hanging="283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ustawy z dnia 27 sierpnia 2009 r. o finansach publicznych (w szczególności: art. 220),</w:t>
            </w:r>
          </w:p>
          <w:p w14:paraId="55990ED8" w14:textId="77777777" w:rsidR="00952DDD" w:rsidRPr="008A2197" w:rsidRDefault="00952DDD" w:rsidP="00952DDD">
            <w:pPr>
              <w:pStyle w:val="Akapitzlist"/>
              <w:numPr>
                <w:ilvl w:val="0"/>
                <w:numId w:val="15"/>
              </w:numPr>
              <w:tabs>
                <w:tab w:val="left" w:pos="311"/>
              </w:tabs>
              <w:spacing w:before="60" w:after="60" w:line="240" w:lineRule="auto"/>
              <w:ind w:left="594" w:hanging="283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ustawy z dnia 13 listopada 2003 r. o dochodach jednostek samorządu terytorialnego (art. 47),</w:t>
            </w:r>
          </w:p>
          <w:p w14:paraId="6BDB4B88" w14:textId="77777777" w:rsidR="00952DDD" w:rsidRPr="008A2197" w:rsidRDefault="00952DDD" w:rsidP="00952DDD">
            <w:pPr>
              <w:pStyle w:val="Akapitzlist"/>
              <w:numPr>
                <w:ilvl w:val="0"/>
                <w:numId w:val="15"/>
              </w:numPr>
              <w:tabs>
                <w:tab w:val="left" w:pos="311"/>
              </w:tabs>
              <w:spacing w:before="60" w:after="60" w:line="240" w:lineRule="auto"/>
              <w:ind w:left="594" w:hanging="283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uchwały Nr VI/24/1/2020 Sejmiku Województwa Śląskiego z dnia 19 października 2020 r. w sprawie przyjęcia Strategii Rozwoju Województwa Śląskiego „Śląskie 2030”,</w:t>
            </w:r>
          </w:p>
          <w:p w14:paraId="56EDA328" w14:textId="77777777" w:rsidR="00952DDD" w:rsidRPr="008A2197" w:rsidRDefault="00952DDD" w:rsidP="00952DDD">
            <w:pPr>
              <w:pStyle w:val="Akapitzlist"/>
              <w:numPr>
                <w:ilvl w:val="0"/>
                <w:numId w:val="15"/>
              </w:numPr>
              <w:tabs>
                <w:tab w:val="left" w:pos="311"/>
              </w:tabs>
              <w:spacing w:before="60" w:after="60" w:line="240" w:lineRule="auto"/>
              <w:ind w:left="594" w:hanging="283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uchwały Nr V/25/8/2016 Sejmiku Województwa Śląskiego z dnia 27 czerwca 2016 r. w sprawie przyjęcia Strategii Rozwoju Obszarów Wiejskich Województwa Śląskiego do roku 2030,</w:t>
            </w:r>
          </w:p>
          <w:p w14:paraId="75990E05" w14:textId="77777777" w:rsidR="00952DDD" w:rsidRPr="008A2197" w:rsidRDefault="00952DDD" w:rsidP="00952DDD">
            <w:pPr>
              <w:pStyle w:val="Akapitzlist"/>
              <w:tabs>
                <w:tab w:val="left" w:pos="311"/>
              </w:tabs>
              <w:spacing w:before="60" w:after="60" w:line="240" w:lineRule="auto"/>
              <w:ind w:left="59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oraz innych przepisów prawa, w tym rachunkowo-podatkowych,</w:t>
            </w:r>
          </w:p>
          <w:p w14:paraId="0BBBC384" w14:textId="77777777" w:rsidR="00952DDD" w:rsidRPr="008A2197" w:rsidRDefault="00952DDD" w:rsidP="00952DDD">
            <w:pPr>
              <w:pStyle w:val="Akapitzlist"/>
              <w:numPr>
                <w:ilvl w:val="0"/>
                <w:numId w:val="14"/>
              </w:numPr>
              <w:tabs>
                <w:tab w:val="left" w:pos="311"/>
              </w:tabs>
              <w:spacing w:before="60" w:after="6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 xml:space="preserve">w celu prowadzenia akt sprawy oraz archiwizacji dokumentacji zgodnie z ustawą z dnia 14 lipca 1983 r. o narodowym zasobie archiwalnym i archiwach </w:t>
            </w:r>
            <w:r w:rsidRPr="0027332D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(w szczególności art. 6) oraz Rozporządzeniem z dnia 18</w:t>
            </w:r>
            <w:r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 </w:t>
            </w:r>
            <w:r w:rsidRPr="0027332D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 xml:space="preserve">stycznia 2011 r. Prezesa Rady Ministrów w sprawie instrukcji kancelaryjnej, jednolitych rzeczowych wykazów akt oraz instrukcji w sprawie organizacji i zakresu działania archiwów zakładowych </w:t>
            </w: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(obowiązek prawny - art. 6 ust. 1 lit. c rozporządzenia).</w:t>
            </w:r>
          </w:p>
          <w:p w14:paraId="3D484F6F" w14:textId="77777777" w:rsidR="00952DDD" w:rsidRPr="008A2197" w:rsidRDefault="00952DDD" w:rsidP="00952DDD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before="60" w:after="60" w:line="240" w:lineRule="auto"/>
              <w:ind w:left="311" w:hanging="28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Pani/Pana dane osobowe będą ujawniane osobom upoważnionym przez administratora danych osobowych, podmiotom upoważnionym na podstawie przepisów prawa, operatorowi pocztowemu lub kurierowi (w</w:t>
            </w:r>
            <w:r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 </w:t>
            </w: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przypadku korespondencji papierowej), operatorom platform do komunikacji elektronicznej (w przypadku komunikacji elektronicznej), podmiotom realizującym archiwizację, obsługę teleinformatyczną oraz bankową Urzędu Marszałkowskiego Województwa Śląskiego.</w:t>
            </w:r>
          </w:p>
          <w:p w14:paraId="1A1C1CCF" w14:textId="77777777" w:rsidR="00952DDD" w:rsidRPr="008A2197" w:rsidRDefault="00952DDD" w:rsidP="00952DDD">
            <w:pPr>
              <w:pStyle w:val="Akapitzlist"/>
              <w:tabs>
                <w:tab w:val="left" w:pos="311"/>
              </w:tabs>
              <w:spacing w:before="60" w:after="60" w:line="240" w:lineRule="auto"/>
              <w:ind w:left="311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hAnsiTheme="minorHAnsi" w:cstheme="minorHAnsi"/>
                <w:sz w:val="10"/>
                <w:szCs w:val="10"/>
                <w:lang w:eastAsia="pl-PL"/>
              </w:rPr>
              <w:t>Ponadto w zakresie stanowiącym informację publiczną dane będą ujawniane każdemu zainteresowanemu taką informacją lub publikowane w BIP Urzędu.</w:t>
            </w:r>
          </w:p>
          <w:p w14:paraId="4389EF9D" w14:textId="77777777" w:rsidR="00952DDD" w:rsidRPr="00836622" w:rsidRDefault="00952DDD" w:rsidP="00952DDD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before="60" w:after="60" w:line="240" w:lineRule="auto"/>
              <w:ind w:left="311" w:hanging="284"/>
              <w:contextualSpacing w:val="0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</w:pPr>
            <w:r w:rsidRPr="00836622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Pani</w:t>
            </w:r>
            <w:r w:rsidRPr="008A2197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/Pana dane osobowe będą przechowywane przez okres co najmniej 5 lat od momentu</w:t>
            </w:r>
            <w:r w:rsidRPr="00836622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 xml:space="preserve">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 </w:t>
            </w:r>
            <w:r w:rsidRPr="008A2197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Okresy te mogą zostać przedłużone w przypadku potrzeby ustalenia, dochodzenia lub obrony przed roszczeniami z tytułu realizacji zadania.</w:t>
            </w:r>
          </w:p>
          <w:p w14:paraId="1DBA3FA4" w14:textId="77777777" w:rsidR="00952DDD" w:rsidRPr="008A2197" w:rsidRDefault="00952DDD" w:rsidP="00952DDD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before="60" w:after="60" w:line="240" w:lineRule="auto"/>
              <w:ind w:left="311" w:hanging="28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Przysługuje Pani/Panu prawo dostępu do treści swoich danych oraz prawo żądania ich sprostowania, usunięcia (przy uwzględnieniu ograniczeń z art. 17 ust. 3 rozporządzenia) lub ograniczenia przetwarzania, prawo wniesienia sprzeciwu (wobec przetwarzania opartego o wykonanie zadania realizowanego w interesie publicznym lub w ramach sprawowania władzy publicznej powierzonej administratorowi), prawo wniesienia skargi do Prezesa Urzędu Ochrony Danych Osobowych.</w:t>
            </w:r>
          </w:p>
          <w:p w14:paraId="0D2835BF" w14:textId="77777777" w:rsidR="00952DDD" w:rsidRPr="008A2197" w:rsidRDefault="00952DDD" w:rsidP="00952DDD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before="60" w:after="60" w:line="240" w:lineRule="auto"/>
              <w:ind w:left="311" w:hanging="28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  <w:lang w:eastAsia="pl-PL"/>
              </w:rPr>
            </w:pPr>
            <w:r w:rsidRPr="008A2197">
              <w:rPr>
                <w:rFonts w:asciiTheme="minorHAnsi" w:eastAsia="Times New Roman" w:hAnsiTheme="minorHAnsi" w:cstheme="minorHAnsi"/>
                <w:sz w:val="10"/>
                <w:szCs w:val="10"/>
                <w:lang w:eastAsia="pl-PL"/>
              </w:rPr>
              <w:t>Podanie danych osobowych jest warunkiem uczestnictwa w konkursie i ew. zawarcia umowy i udzielenia dotacji. Jest Pani/Pan zobowiązana do podania danych osobowych, a konsekwencją niepodania danych osobowych będzie brak możliwości uczestnictwa w konkursie/zawarcia umowy/udzielenia dotacji.</w:t>
            </w:r>
          </w:p>
          <w:p w14:paraId="5AA29895" w14:textId="77777777" w:rsidR="00BC3424" w:rsidRPr="00952DDD" w:rsidRDefault="00952DDD" w:rsidP="00952DDD">
            <w:pPr>
              <w:tabs>
                <w:tab w:val="left" w:pos="311"/>
              </w:tabs>
              <w:spacing w:before="60" w:after="60" w:line="240" w:lineRule="auto"/>
              <w:jc w:val="both"/>
              <w:rPr>
                <w:rFonts w:cstheme="minorHAnsi"/>
                <w:sz w:val="10"/>
                <w:szCs w:val="10"/>
                <w:lang w:eastAsia="pl-PL"/>
              </w:rPr>
            </w:pPr>
            <w:r w:rsidRPr="008A2197">
              <w:rPr>
                <w:rFonts w:cstheme="minorHAnsi"/>
                <w:sz w:val="10"/>
                <w:szCs w:val="10"/>
                <w:lang w:eastAsia="pl-PL"/>
              </w:rPr>
              <w:t>Pani/Pana dane osobowe nie będą wykorzystywane do zautomatyzowanego podejmowania decyzji ani profilowania, o którym mowa w art. 22 rozporządzenia.</w:t>
            </w:r>
          </w:p>
        </w:tc>
      </w:tr>
    </w:tbl>
    <w:p w14:paraId="4CDBDD81" w14:textId="77777777" w:rsidR="00D83E52" w:rsidRPr="00AB65F3" w:rsidRDefault="00D83E52" w:rsidP="00A84650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lang w:eastAsia="pl-PL"/>
        </w:rPr>
      </w:pPr>
    </w:p>
    <w:sectPr w:rsidR="00D83E52" w:rsidRPr="00AB65F3" w:rsidSect="002B533D"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A23F" w14:textId="77777777" w:rsidR="00A83588" w:rsidRDefault="00A83588" w:rsidP="009B6A99">
      <w:pPr>
        <w:spacing w:after="0" w:line="240" w:lineRule="auto"/>
      </w:pPr>
      <w:r>
        <w:separator/>
      </w:r>
    </w:p>
  </w:endnote>
  <w:endnote w:type="continuationSeparator" w:id="0">
    <w:p w14:paraId="23AA3F7F" w14:textId="77777777" w:rsidR="00A83588" w:rsidRDefault="00A83588" w:rsidP="009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147207"/>
      <w:docPartObj>
        <w:docPartGallery w:val="Page Numbers (Bottom of Page)"/>
        <w:docPartUnique/>
      </w:docPartObj>
    </w:sdtPr>
    <w:sdtEndPr/>
    <w:sdtContent>
      <w:p w14:paraId="435EC997" w14:textId="77777777" w:rsidR="00D83E52" w:rsidRDefault="00D83E52">
        <w:pPr>
          <w:pStyle w:val="Stopka"/>
          <w:jc w:val="right"/>
          <w:rPr>
            <w:sz w:val="16"/>
            <w:szCs w:val="16"/>
          </w:rPr>
        </w:pPr>
      </w:p>
      <w:p w14:paraId="266876C8" w14:textId="10CB62C5" w:rsidR="00D83E52" w:rsidRDefault="00433C7E">
        <w:pPr>
          <w:pStyle w:val="Stopka"/>
          <w:jc w:val="right"/>
        </w:pPr>
        <w:r w:rsidRPr="00D83E52">
          <w:rPr>
            <w:sz w:val="16"/>
          </w:rPr>
          <w:fldChar w:fldCharType="begin"/>
        </w:r>
        <w:r w:rsidR="00D83E52" w:rsidRPr="00D83E52">
          <w:rPr>
            <w:sz w:val="16"/>
          </w:rPr>
          <w:instrText>PAGE   \* MERGEFORMAT</w:instrText>
        </w:r>
        <w:r w:rsidRPr="00D83E52">
          <w:rPr>
            <w:sz w:val="16"/>
          </w:rPr>
          <w:fldChar w:fldCharType="separate"/>
        </w:r>
        <w:r w:rsidR="00A200F5">
          <w:rPr>
            <w:noProof/>
            <w:sz w:val="16"/>
          </w:rPr>
          <w:t>2</w:t>
        </w:r>
        <w:r w:rsidRPr="00D83E52">
          <w:rPr>
            <w:sz w:val="16"/>
          </w:rPr>
          <w:fldChar w:fldCharType="end"/>
        </w:r>
      </w:p>
    </w:sdtContent>
  </w:sdt>
  <w:p w14:paraId="10A190BB" w14:textId="77777777" w:rsidR="00D83E52" w:rsidRDefault="00D83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2BF1" w14:textId="77777777" w:rsidR="00A83588" w:rsidRDefault="00A83588" w:rsidP="009B6A99">
      <w:pPr>
        <w:spacing w:after="0" w:line="240" w:lineRule="auto"/>
      </w:pPr>
      <w:r>
        <w:separator/>
      </w:r>
    </w:p>
  </w:footnote>
  <w:footnote w:type="continuationSeparator" w:id="0">
    <w:p w14:paraId="5B3027BB" w14:textId="77777777" w:rsidR="00A83588" w:rsidRDefault="00A83588" w:rsidP="009B6A99">
      <w:pPr>
        <w:spacing w:after="0" w:line="240" w:lineRule="auto"/>
      </w:pPr>
      <w:r>
        <w:continuationSeparator/>
      </w:r>
    </w:p>
  </w:footnote>
  <w:footnote w:id="1">
    <w:p w14:paraId="7181101B" w14:textId="77777777" w:rsidR="00D83E52" w:rsidRPr="00D83E52" w:rsidRDefault="00D83E52">
      <w:pPr>
        <w:pStyle w:val="Tekstprzypisudolnego"/>
        <w:rPr>
          <w:sz w:val="16"/>
          <w:szCs w:val="16"/>
        </w:rPr>
      </w:pPr>
      <w:r w:rsidRPr="00137436">
        <w:rPr>
          <w:rStyle w:val="Odwoanieprzypisudolnego"/>
        </w:rPr>
        <w:footnoteRef/>
      </w:r>
      <w:r w:rsidRPr="00137436">
        <w:rPr>
          <w:rStyle w:val="Odwoanieprzypisudolnego"/>
        </w:rPr>
        <w:t xml:space="preserve"> </w:t>
      </w:r>
      <w:r w:rsidRPr="00D83E52">
        <w:rPr>
          <w:sz w:val="16"/>
          <w:szCs w:val="16"/>
        </w:rPr>
        <w:t xml:space="preserve">Wskazany </w:t>
      </w:r>
      <w:r w:rsidR="00B1272E">
        <w:rPr>
          <w:sz w:val="16"/>
          <w:szCs w:val="16"/>
        </w:rPr>
        <w:t>numer rachunku bankowego zostanie wpisany w</w:t>
      </w:r>
      <w:r w:rsidRPr="00D83E52">
        <w:rPr>
          <w:sz w:val="16"/>
          <w:szCs w:val="16"/>
        </w:rPr>
        <w:t xml:space="preserve"> umowie o udzieleniu pomocy finansowej</w:t>
      </w:r>
      <w:r w:rsidR="00137436">
        <w:rPr>
          <w:sz w:val="16"/>
          <w:szCs w:val="16"/>
        </w:rPr>
        <w:t>.</w:t>
      </w:r>
    </w:p>
  </w:footnote>
  <w:footnote w:id="2">
    <w:p w14:paraId="7F53CAEC" w14:textId="77777777" w:rsidR="00002C0D" w:rsidRPr="00AD34D0" w:rsidRDefault="00002C0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1236C" w:rsidRPr="00AD34D0">
        <w:rPr>
          <w:sz w:val="16"/>
          <w:szCs w:val="16"/>
        </w:rPr>
        <w:t xml:space="preserve">Dotyczy zadań polegających na organizacji: obchodów, warsztatów, uroczystości, wystaw. </w:t>
      </w:r>
      <w:r w:rsidRPr="00AD34D0">
        <w:rPr>
          <w:sz w:val="16"/>
          <w:szCs w:val="16"/>
        </w:rPr>
        <w:t xml:space="preserve">Termin zakończenia realizacji zadania </w:t>
      </w:r>
      <w:r w:rsidR="00AD34D0">
        <w:rPr>
          <w:sz w:val="16"/>
          <w:szCs w:val="16"/>
        </w:rPr>
        <w:br/>
      </w:r>
      <w:r w:rsidR="00DE0836">
        <w:rPr>
          <w:sz w:val="16"/>
          <w:szCs w:val="16"/>
        </w:rPr>
        <w:t xml:space="preserve">nie później niż do 10.10.2022 </w:t>
      </w:r>
      <w:r w:rsidRPr="00AD34D0">
        <w:rPr>
          <w:sz w:val="16"/>
          <w:szCs w:val="16"/>
        </w:rPr>
        <w:t xml:space="preserve">r. </w:t>
      </w:r>
    </w:p>
  </w:footnote>
  <w:footnote w:id="3">
    <w:p w14:paraId="4C9CCE53" w14:textId="77777777" w:rsidR="00E1236C" w:rsidRPr="00AD34D0" w:rsidRDefault="00E1236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1236C">
        <w:rPr>
          <w:sz w:val="16"/>
          <w:szCs w:val="16"/>
        </w:rPr>
        <w:t>Refundacja kosztów będzie wypłacana tylko do wysokości deklarowanego rodzaju wydatku ws</w:t>
      </w:r>
      <w:r w:rsidR="00171411">
        <w:rPr>
          <w:sz w:val="16"/>
          <w:szCs w:val="16"/>
        </w:rPr>
        <w:t>kazanego we wniosku o pomoc</w:t>
      </w:r>
      <w:r w:rsidR="00343373">
        <w:rPr>
          <w:sz w:val="16"/>
          <w:szCs w:val="16"/>
        </w:rPr>
        <w:br/>
      </w:r>
      <w:r w:rsidR="00FA34D8">
        <w:rPr>
          <w:sz w:val="16"/>
          <w:szCs w:val="16"/>
        </w:rPr>
        <w:t xml:space="preserve"> i do wysokości limitów wskazanym w zasadach</w:t>
      </w:r>
      <w:r>
        <w:rPr>
          <w:sz w:val="16"/>
          <w:szCs w:val="16"/>
        </w:rPr>
        <w:t>.</w:t>
      </w:r>
      <w:r w:rsidRPr="00E1236C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3E"/>
    <w:multiLevelType w:val="hybridMultilevel"/>
    <w:tmpl w:val="B03A3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24D699E"/>
    <w:multiLevelType w:val="hybridMultilevel"/>
    <w:tmpl w:val="2906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7405"/>
    <w:multiLevelType w:val="hybridMultilevel"/>
    <w:tmpl w:val="D1D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100B"/>
    <w:multiLevelType w:val="multilevel"/>
    <w:tmpl w:val="6D7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B1703"/>
    <w:multiLevelType w:val="hybridMultilevel"/>
    <w:tmpl w:val="E55EE3F0"/>
    <w:lvl w:ilvl="0" w:tplc="BDD67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3159"/>
    <w:multiLevelType w:val="hybridMultilevel"/>
    <w:tmpl w:val="0F569674"/>
    <w:lvl w:ilvl="0" w:tplc="3EC699D6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1FDC0151"/>
    <w:multiLevelType w:val="hybridMultilevel"/>
    <w:tmpl w:val="82EC1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3643"/>
    <w:multiLevelType w:val="multilevel"/>
    <w:tmpl w:val="ADB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C4253"/>
    <w:multiLevelType w:val="hybridMultilevel"/>
    <w:tmpl w:val="4B207AFE"/>
    <w:lvl w:ilvl="0" w:tplc="DE52B1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2B7C"/>
    <w:multiLevelType w:val="hybridMultilevel"/>
    <w:tmpl w:val="D8665FD8"/>
    <w:lvl w:ilvl="0" w:tplc="04150005">
      <w:start w:val="1"/>
      <w:numFmt w:val="bullet"/>
      <w:lvlText w:val=""/>
      <w:lvlJc w:val="left"/>
      <w:pPr>
        <w:ind w:left="13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1" w15:restartNumberingAfterBreak="0">
    <w:nsid w:val="427676C9"/>
    <w:multiLevelType w:val="hybridMultilevel"/>
    <w:tmpl w:val="7D06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224D"/>
    <w:multiLevelType w:val="hybridMultilevel"/>
    <w:tmpl w:val="8CCC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E4C16"/>
    <w:multiLevelType w:val="hybridMultilevel"/>
    <w:tmpl w:val="4906C15E"/>
    <w:lvl w:ilvl="0" w:tplc="BE38F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A4EC2"/>
    <w:multiLevelType w:val="hybridMultilevel"/>
    <w:tmpl w:val="3F341F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2EE77BC"/>
    <w:multiLevelType w:val="hybridMultilevel"/>
    <w:tmpl w:val="B3C4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7A0008E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D22348"/>
    <w:multiLevelType w:val="hybridMultilevel"/>
    <w:tmpl w:val="18EECF14"/>
    <w:lvl w:ilvl="0" w:tplc="BDD6751E">
      <w:start w:val="1"/>
      <w:numFmt w:val="bullet"/>
      <w:lvlText w:val="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3B"/>
    <w:rsid w:val="00002C0D"/>
    <w:rsid w:val="000148BB"/>
    <w:rsid w:val="00020117"/>
    <w:rsid w:val="0002708A"/>
    <w:rsid w:val="00042C07"/>
    <w:rsid w:val="000829AB"/>
    <w:rsid w:val="00094B30"/>
    <w:rsid w:val="000A6EDB"/>
    <w:rsid w:val="000B6461"/>
    <w:rsid w:val="000E3DE6"/>
    <w:rsid w:val="001200B5"/>
    <w:rsid w:val="0013264F"/>
    <w:rsid w:val="00137436"/>
    <w:rsid w:val="00162D12"/>
    <w:rsid w:val="00171411"/>
    <w:rsid w:val="0017373A"/>
    <w:rsid w:val="00180C56"/>
    <w:rsid w:val="001A6CEA"/>
    <w:rsid w:val="001E3422"/>
    <w:rsid w:val="001E7514"/>
    <w:rsid w:val="00207E7B"/>
    <w:rsid w:val="00215277"/>
    <w:rsid w:val="002242A6"/>
    <w:rsid w:val="00243861"/>
    <w:rsid w:val="00265816"/>
    <w:rsid w:val="00277636"/>
    <w:rsid w:val="00294DCC"/>
    <w:rsid w:val="002A6A0B"/>
    <w:rsid w:val="002B533D"/>
    <w:rsid w:val="002E1656"/>
    <w:rsid w:val="002E7F96"/>
    <w:rsid w:val="00333047"/>
    <w:rsid w:val="00336266"/>
    <w:rsid w:val="00343373"/>
    <w:rsid w:val="00352E97"/>
    <w:rsid w:val="003635B2"/>
    <w:rsid w:val="0036482B"/>
    <w:rsid w:val="0038104B"/>
    <w:rsid w:val="0038240C"/>
    <w:rsid w:val="00392C1A"/>
    <w:rsid w:val="003B14B3"/>
    <w:rsid w:val="003B4AF3"/>
    <w:rsid w:val="003B6B86"/>
    <w:rsid w:val="003D3D3F"/>
    <w:rsid w:val="004124F1"/>
    <w:rsid w:val="00414265"/>
    <w:rsid w:val="00433C7E"/>
    <w:rsid w:val="00435984"/>
    <w:rsid w:val="0045015B"/>
    <w:rsid w:val="00461070"/>
    <w:rsid w:val="00467CD0"/>
    <w:rsid w:val="00485210"/>
    <w:rsid w:val="004B1E38"/>
    <w:rsid w:val="004B633D"/>
    <w:rsid w:val="004C0DC4"/>
    <w:rsid w:val="004C32B8"/>
    <w:rsid w:val="004D012D"/>
    <w:rsid w:val="004D2594"/>
    <w:rsid w:val="004D3409"/>
    <w:rsid w:val="004E4FF9"/>
    <w:rsid w:val="0051168D"/>
    <w:rsid w:val="00582C12"/>
    <w:rsid w:val="00593A68"/>
    <w:rsid w:val="005A4804"/>
    <w:rsid w:val="005E1995"/>
    <w:rsid w:val="005F302C"/>
    <w:rsid w:val="006107CB"/>
    <w:rsid w:val="0065290A"/>
    <w:rsid w:val="006613AF"/>
    <w:rsid w:val="0066207C"/>
    <w:rsid w:val="00663588"/>
    <w:rsid w:val="0069448B"/>
    <w:rsid w:val="006A6DCE"/>
    <w:rsid w:val="006F081E"/>
    <w:rsid w:val="0071373C"/>
    <w:rsid w:val="00725A76"/>
    <w:rsid w:val="007312DE"/>
    <w:rsid w:val="00735A3A"/>
    <w:rsid w:val="0077032D"/>
    <w:rsid w:val="007B2A4C"/>
    <w:rsid w:val="007B72C4"/>
    <w:rsid w:val="007C37EE"/>
    <w:rsid w:val="008074D7"/>
    <w:rsid w:val="0080780D"/>
    <w:rsid w:val="00811D3E"/>
    <w:rsid w:val="00814CAC"/>
    <w:rsid w:val="00825C54"/>
    <w:rsid w:val="008503E1"/>
    <w:rsid w:val="008A2197"/>
    <w:rsid w:val="008B6A85"/>
    <w:rsid w:val="009026A9"/>
    <w:rsid w:val="00913977"/>
    <w:rsid w:val="00915547"/>
    <w:rsid w:val="00952DDD"/>
    <w:rsid w:val="009534BA"/>
    <w:rsid w:val="00960E0E"/>
    <w:rsid w:val="00966D99"/>
    <w:rsid w:val="009670D4"/>
    <w:rsid w:val="009831E9"/>
    <w:rsid w:val="00997554"/>
    <w:rsid w:val="009B6A99"/>
    <w:rsid w:val="009D2583"/>
    <w:rsid w:val="009E2502"/>
    <w:rsid w:val="00A05754"/>
    <w:rsid w:val="00A06E21"/>
    <w:rsid w:val="00A200F5"/>
    <w:rsid w:val="00A32354"/>
    <w:rsid w:val="00A5066B"/>
    <w:rsid w:val="00A575E9"/>
    <w:rsid w:val="00A6256E"/>
    <w:rsid w:val="00A666D4"/>
    <w:rsid w:val="00A83588"/>
    <w:rsid w:val="00A84650"/>
    <w:rsid w:val="00A858C7"/>
    <w:rsid w:val="00AA7BF9"/>
    <w:rsid w:val="00AB084D"/>
    <w:rsid w:val="00AB65F3"/>
    <w:rsid w:val="00AC5613"/>
    <w:rsid w:val="00AD34D0"/>
    <w:rsid w:val="00AD73D4"/>
    <w:rsid w:val="00AE7356"/>
    <w:rsid w:val="00B044EF"/>
    <w:rsid w:val="00B1272E"/>
    <w:rsid w:val="00B13495"/>
    <w:rsid w:val="00B153EE"/>
    <w:rsid w:val="00B2667E"/>
    <w:rsid w:val="00B3478E"/>
    <w:rsid w:val="00B36101"/>
    <w:rsid w:val="00B47C78"/>
    <w:rsid w:val="00B60549"/>
    <w:rsid w:val="00BA7640"/>
    <w:rsid w:val="00BC3424"/>
    <w:rsid w:val="00BC4E99"/>
    <w:rsid w:val="00BE6093"/>
    <w:rsid w:val="00C2030E"/>
    <w:rsid w:val="00C512C9"/>
    <w:rsid w:val="00C553DC"/>
    <w:rsid w:val="00C860DA"/>
    <w:rsid w:val="00C87CF6"/>
    <w:rsid w:val="00C922FE"/>
    <w:rsid w:val="00C9605F"/>
    <w:rsid w:val="00CA6D4B"/>
    <w:rsid w:val="00CB4201"/>
    <w:rsid w:val="00CC425E"/>
    <w:rsid w:val="00CD3B9E"/>
    <w:rsid w:val="00CE49A1"/>
    <w:rsid w:val="00CE65B9"/>
    <w:rsid w:val="00CF316F"/>
    <w:rsid w:val="00D14D67"/>
    <w:rsid w:val="00D70826"/>
    <w:rsid w:val="00D71368"/>
    <w:rsid w:val="00D749A4"/>
    <w:rsid w:val="00D824F7"/>
    <w:rsid w:val="00D83E52"/>
    <w:rsid w:val="00D84B8D"/>
    <w:rsid w:val="00DB04C4"/>
    <w:rsid w:val="00DB1F0F"/>
    <w:rsid w:val="00DB7845"/>
    <w:rsid w:val="00DD2D5A"/>
    <w:rsid w:val="00DE041D"/>
    <w:rsid w:val="00DE0836"/>
    <w:rsid w:val="00DE4F0E"/>
    <w:rsid w:val="00E1181E"/>
    <w:rsid w:val="00E1236C"/>
    <w:rsid w:val="00E225FA"/>
    <w:rsid w:val="00E66801"/>
    <w:rsid w:val="00E66CEB"/>
    <w:rsid w:val="00ED0908"/>
    <w:rsid w:val="00EF07DF"/>
    <w:rsid w:val="00F05677"/>
    <w:rsid w:val="00F4392A"/>
    <w:rsid w:val="00F4687A"/>
    <w:rsid w:val="00F60867"/>
    <w:rsid w:val="00F77EB5"/>
    <w:rsid w:val="00F82FC9"/>
    <w:rsid w:val="00F900BB"/>
    <w:rsid w:val="00F92AA5"/>
    <w:rsid w:val="00FA0C32"/>
    <w:rsid w:val="00FA34D8"/>
    <w:rsid w:val="00FD16F7"/>
    <w:rsid w:val="00FD353B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A2B9"/>
  <w15:docId w15:val="{5E16F1E3-89FD-4101-B13D-A3E0BBC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54"/>
    <w:pPr>
      <w:spacing w:after="160" w:line="254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1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354"/>
    <w:pPr>
      <w:keepNext/>
      <w:keepLines/>
      <w:spacing w:before="40" w:after="0"/>
      <w:jc w:val="center"/>
      <w:outlineLvl w:val="1"/>
    </w:pPr>
    <w:rPr>
      <w:rFonts w:ascii="Arial" w:eastAsiaTheme="majorEastAsia" w:hAnsi="Arial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354"/>
    <w:rPr>
      <w:rFonts w:ascii="Arial" w:eastAsiaTheme="majorEastAsia" w:hAnsi="Arial" w:cs="Times New Roman"/>
      <w:b/>
      <w:szCs w:val="26"/>
    </w:rPr>
  </w:style>
  <w:style w:type="character" w:styleId="Hipercze">
    <w:name w:val="Hyperlink"/>
    <w:basedOn w:val="Domylnaczcionkaakapitu"/>
    <w:uiPriority w:val="99"/>
    <w:unhideWhenUsed/>
    <w:rsid w:val="00A32354"/>
    <w:rPr>
      <w:rFonts w:ascii="Times New Roman" w:hAnsi="Times New Roman" w:cs="Times New Roman" w:hint="default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2354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link w:val="Akapitzlist"/>
    <w:uiPriority w:val="34"/>
    <w:locked/>
    <w:rsid w:val="00A32354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32354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rsid w:val="00A32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tyl3">
    <w:name w:val="Styl3"/>
    <w:rsid w:val="00A32354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61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A6256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xmsonormal">
    <w:name w:val="xmsonormal"/>
    <w:basedOn w:val="Normalny"/>
    <w:uiPriority w:val="99"/>
    <w:semiHidden/>
    <w:rsid w:val="00A6256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6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A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A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A9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66D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E52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8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E52"/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EB5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EB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eosobowe@slaski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sla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3" ma:contentTypeDescription="Utwórz nowy dokument." ma:contentTypeScope="" ma:versionID="c408f84381f3b94346b6a93cc687e676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cc013158f7c2fc479a8354d941586fdc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CDDB-FDA0-4D0C-A41D-5AD779440C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82C975-FB40-4D20-9AC7-AD70F10E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3F071-17C0-4586-B838-F7C61F1C1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15516-8B33-488B-A450-455AC9B7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Drąg Ewelina</dc:creator>
  <cp:lastModifiedBy>Drąg Ewelina</cp:lastModifiedBy>
  <cp:revision>2</cp:revision>
  <cp:lastPrinted>2020-12-03T12:02:00Z</cp:lastPrinted>
  <dcterms:created xsi:type="dcterms:W3CDTF">2022-03-31T08:24:00Z</dcterms:created>
  <dcterms:modified xsi:type="dcterms:W3CDTF">2022-03-31T08:24:00Z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